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5B64" w14:textId="77777777" w:rsidR="0015752E" w:rsidRPr="0015752E" w:rsidRDefault="0015752E" w:rsidP="0015752E">
      <w:pPr>
        <w:ind w:left="5272"/>
        <w:rPr>
          <w:rFonts w:ascii="Times New Roman" w:eastAsia="Times New Roman" w:hAnsi="Times New Roman" w:cs="Times New Roman"/>
          <w:sz w:val="26"/>
          <w:szCs w:val="26"/>
          <w:lang w:val="ru-RU"/>
        </w:rPr>
      </w:pPr>
      <w:r w:rsidRPr="0015752E">
        <w:rPr>
          <w:rFonts w:ascii="Times New Roman" w:eastAsia="Times New Roman" w:hAnsi="Times New Roman" w:cs="Times New Roman"/>
          <w:sz w:val="26"/>
          <w:szCs w:val="26"/>
          <w:lang w:val="ru-RU"/>
        </w:rPr>
        <w:t>Додаток</w:t>
      </w:r>
    </w:p>
    <w:p w14:paraId="6DD0DCED" w14:textId="6320D7EE" w:rsidR="0015752E" w:rsidRPr="0015752E" w:rsidRDefault="0015752E" w:rsidP="0015752E">
      <w:pPr>
        <w:ind w:left="5272"/>
        <w:rPr>
          <w:rFonts w:ascii="Times New Roman" w:eastAsia="Times New Roman" w:hAnsi="Times New Roman" w:cs="Times New Roman"/>
          <w:sz w:val="26"/>
          <w:szCs w:val="26"/>
          <w:lang w:val="ru-RU"/>
        </w:rPr>
      </w:pPr>
      <w:r w:rsidRPr="0015752E">
        <w:rPr>
          <w:rFonts w:ascii="Times New Roman" w:eastAsia="Times New Roman" w:hAnsi="Times New Roman" w:cs="Times New Roman"/>
          <w:sz w:val="26"/>
          <w:szCs w:val="26"/>
          <w:lang w:val="ru-RU"/>
        </w:rPr>
        <w:t xml:space="preserve">до рішення </w:t>
      </w:r>
      <w:r>
        <w:rPr>
          <w:rFonts w:ascii="Times New Roman" w:eastAsia="Times New Roman" w:hAnsi="Times New Roman" w:cs="Times New Roman"/>
          <w:sz w:val="26"/>
          <w:szCs w:val="26"/>
          <w:lang w:val="ru-RU"/>
        </w:rPr>
        <w:t>сесії</w:t>
      </w:r>
      <w:r w:rsidRPr="0015752E">
        <w:rPr>
          <w:rFonts w:ascii="Times New Roman" w:eastAsia="Times New Roman" w:hAnsi="Times New Roman" w:cs="Times New Roman"/>
          <w:sz w:val="26"/>
          <w:szCs w:val="26"/>
          <w:lang w:val="ru-RU"/>
        </w:rPr>
        <w:t xml:space="preserve"> </w:t>
      </w:r>
    </w:p>
    <w:p w14:paraId="00B85987" w14:textId="272F605C" w:rsidR="0015752E" w:rsidRPr="0015752E" w:rsidRDefault="0015752E" w:rsidP="0015752E">
      <w:pPr>
        <w:ind w:left="5272"/>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Бабчинецької сільської</w:t>
      </w:r>
      <w:r w:rsidRPr="0015752E">
        <w:rPr>
          <w:rFonts w:ascii="Times New Roman" w:eastAsia="Times New Roman" w:hAnsi="Times New Roman" w:cs="Times New Roman"/>
          <w:sz w:val="26"/>
          <w:szCs w:val="26"/>
          <w:lang w:val="ru-RU"/>
        </w:rPr>
        <w:t xml:space="preserve"> ради</w:t>
      </w:r>
    </w:p>
    <w:p w14:paraId="3B4F3309" w14:textId="069334C5" w:rsidR="0015752E" w:rsidRPr="0015752E" w:rsidRDefault="0015752E" w:rsidP="0015752E">
      <w:pPr>
        <w:ind w:left="5272"/>
        <w:rPr>
          <w:rFonts w:ascii="Times New Roman" w:eastAsia="Times New Roman" w:hAnsi="Times New Roman" w:cs="Times New Roman"/>
          <w:sz w:val="26"/>
          <w:szCs w:val="26"/>
          <w:lang w:val="ru-RU"/>
        </w:rPr>
      </w:pPr>
      <w:r w:rsidRPr="0015752E">
        <w:rPr>
          <w:rFonts w:ascii="Times New Roman" w:eastAsia="Times New Roman" w:hAnsi="Times New Roman" w:cs="Times New Roman"/>
          <w:sz w:val="26"/>
          <w:szCs w:val="26"/>
          <w:lang w:val="ru-RU"/>
        </w:rPr>
        <w:t xml:space="preserve">від </w:t>
      </w:r>
      <w:r w:rsidR="003C3179">
        <w:rPr>
          <w:rFonts w:ascii="Times New Roman" w:eastAsia="Times New Roman" w:hAnsi="Times New Roman" w:cs="Times New Roman"/>
          <w:sz w:val="26"/>
          <w:szCs w:val="26"/>
          <w:lang w:val="ru-RU"/>
        </w:rPr>
        <w:t>26</w:t>
      </w:r>
      <w:r w:rsidRPr="0015752E">
        <w:rPr>
          <w:rFonts w:ascii="Times New Roman" w:eastAsia="Times New Roman" w:hAnsi="Times New Roman" w:cs="Times New Roman"/>
          <w:sz w:val="26"/>
          <w:szCs w:val="26"/>
          <w:lang w:val="ru-RU"/>
        </w:rPr>
        <w:t xml:space="preserve"> </w:t>
      </w:r>
      <w:r>
        <w:rPr>
          <w:rFonts w:ascii="Times New Roman" w:eastAsia="Times New Roman" w:hAnsi="Times New Roman" w:cs="Times New Roman"/>
          <w:sz w:val="26"/>
          <w:szCs w:val="26"/>
          <w:lang w:val="ru-RU"/>
        </w:rPr>
        <w:t>березня</w:t>
      </w:r>
      <w:r w:rsidRPr="0015752E">
        <w:rPr>
          <w:rFonts w:ascii="Times New Roman" w:eastAsia="Times New Roman" w:hAnsi="Times New Roman" w:cs="Times New Roman"/>
          <w:sz w:val="26"/>
          <w:szCs w:val="26"/>
          <w:lang w:val="ru-RU"/>
        </w:rPr>
        <w:t xml:space="preserve"> 202</w:t>
      </w:r>
      <w:r>
        <w:rPr>
          <w:rFonts w:ascii="Times New Roman" w:eastAsia="Times New Roman" w:hAnsi="Times New Roman" w:cs="Times New Roman"/>
          <w:sz w:val="26"/>
          <w:szCs w:val="26"/>
          <w:lang w:val="ru-RU"/>
        </w:rPr>
        <w:t>5</w:t>
      </w:r>
      <w:r w:rsidRPr="0015752E">
        <w:rPr>
          <w:rFonts w:ascii="Times New Roman" w:eastAsia="Times New Roman" w:hAnsi="Times New Roman" w:cs="Times New Roman"/>
          <w:sz w:val="26"/>
          <w:szCs w:val="26"/>
          <w:lang w:val="ru-RU"/>
        </w:rPr>
        <w:t xml:space="preserve"> р № </w:t>
      </w:r>
      <w:r w:rsidR="0021060A">
        <w:rPr>
          <w:rFonts w:ascii="Times New Roman" w:eastAsia="Times New Roman" w:hAnsi="Times New Roman" w:cs="Times New Roman"/>
          <w:sz w:val="26"/>
          <w:szCs w:val="26"/>
          <w:lang w:val="ru-RU"/>
        </w:rPr>
        <w:t>365</w:t>
      </w:r>
    </w:p>
    <w:p w14:paraId="5773B8A2" w14:textId="77777777" w:rsidR="0015752E" w:rsidRDefault="0015752E" w:rsidP="0015752E">
      <w:pPr>
        <w:pStyle w:val="a6"/>
        <w:spacing w:before="100" w:after="100" w:line="240" w:lineRule="auto"/>
        <w:contextualSpacing/>
        <w:rPr>
          <w:b/>
          <w:bCs/>
          <w:lang w:val="ru-RU"/>
        </w:rPr>
      </w:pPr>
    </w:p>
    <w:p w14:paraId="05E86208" w14:textId="3E1C1C3A" w:rsidR="000826DB" w:rsidRPr="0015752E" w:rsidRDefault="0015752E" w:rsidP="0015752E">
      <w:pPr>
        <w:pStyle w:val="a6"/>
        <w:spacing w:before="100" w:after="100" w:line="240" w:lineRule="auto"/>
        <w:contextualSpacing/>
        <w:jc w:val="center"/>
        <w:rPr>
          <w:b/>
          <w:bCs/>
          <w:lang w:val="ru-RU"/>
        </w:rPr>
      </w:pPr>
      <w:r>
        <w:rPr>
          <w:b/>
          <w:bCs/>
          <w:lang w:val="ru-RU"/>
        </w:rPr>
        <w:t>ПОЛОЖЕННЯ</w:t>
      </w:r>
    </w:p>
    <w:p w14:paraId="3F0582DB" w14:textId="5E21DF93" w:rsidR="000826DB" w:rsidRPr="0015752E" w:rsidRDefault="006F359D" w:rsidP="0015752E">
      <w:pPr>
        <w:pStyle w:val="a6"/>
        <w:spacing w:before="100" w:after="100" w:line="240" w:lineRule="auto"/>
        <w:contextualSpacing/>
        <w:jc w:val="center"/>
        <w:rPr>
          <w:b/>
          <w:bCs/>
          <w:lang w:val="ru-RU"/>
        </w:rPr>
      </w:pPr>
      <w:r w:rsidRPr="0015752E">
        <w:rPr>
          <w:b/>
          <w:bCs/>
          <w:lang w:val="ru-RU"/>
        </w:rPr>
        <w:t>про публічні електронні консультації з громадськістю з питань, віднесених до компетенції органів місцевого самоврядування</w:t>
      </w:r>
      <w:r w:rsidR="00C00AF5" w:rsidRPr="0015752E">
        <w:rPr>
          <w:b/>
          <w:bCs/>
          <w:lang w:val="ru-RU"/>
        </w:rPr>
        <w:t xml:space="preserve"> в Бабчинецькій територіальній громаді</w:t>
      </w:r>
    </w:p>
    <w:p w14:paraId="5179DD01" w14:textId="77777777" w:rsidR="000826DB" w:rsidRPr="0015752E" w:rsidRDefault="000826DB" w:rsidP="0015752E">
      <w:pPr>
        <w:spacing w:before="240" w:after="240"/>
        <w:ind w:left="-851" w:firstLine="480"/>
        <w:rPr>
          <w:rFonts w:ascii="Times New Roman" w:eastAsia="Times New Roman" w:hAnsi="Times New Roman" w:cs="Times New Roman"/>
          <w:color w:val="000000"/>
          <w:sz w:val="28"/>
          <w:szCs w:val="28"/>
          <w:lang w:val="ru-RU"/>
        </w:rPr>
      </w:pPr>
    </w:p>
    <w:p w14:paraId="4B205A36" w14:textId="77777777" w:rsidR="000826DB" w:rsidRPr="0015752E" w:rsidRDefault="006F359D" w:rsidP="0015752E">
      <w:pPr>
        <w:pStyle w:val="1"/>
        <w:spacing w:before="240" w:after="240"/>
        <w:ind w:left="-851" w:firstLine="482"/>
        <w:jc w:val="center"/>
        <w:rPr>
          <w:rFonts w:ascii="Times New Roman" w:hAnsi="Times New Roman" w:cs="Times New Roman"/>
          <w:sz w:val="28"/>
          <w:szCs w:val="28"/>
        </w:rPr>
      </w:pPr>
      <w:bookmarkStart w:id="0" w:name="_heading=h.d7nvs5xfaesr" w:colFirst="0" w:colLast="0"/>
      <w:bookmarkEnd w:id="0"/>
      <w:r w:rsidRPr="0015752E">
        <w:rPr>
          <w:rFonts w:ascii="Times New Roman" w:hAnsi="Times New Roman" w:cs="Times New Roman"/>
          <w:sz w:val="28"/>
          <w:szCs w:val="28"/>
        </w:rPr>
        <w:t>Загальні положення</w:t>
      </w:r>
    </w:p>
    <w:p w14:paraId="3331A435"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color w:val="000000"/>
          <w:sz w:val="28"/>
          <w:szCs w:val="28"/>
        </w:rPr>
      </w:pPr>
      <w:r w:rsidRPr="0015752E">
        <w:rPr>
          <w:rFonts w:ascii="Times New Roman" w:eastAsia="Times New Roman" w:hAnsi="Times New Roman" w:cs="Times New Roman"/>
          <w:color w:val="000000"/>
          <w:sz w:val="28"/>
          <w:szCs w:val="28"/>
        </w:rPr>
        <w:t xml:space="preserve">Це Положення визначає основні засади організації та проведення органами місцевого самоврядування публічних електронних консультацій з громадськістю з питань, віднесених до їх компетенції (далі </w:t>
      </w:r>
      <w:r w:rsidRPr="0015752E">
        <w:rPr>
          <w:rFonts w:ascii="Times New Roman" w:eastAsia="Times New Roman" w:hAnsi="Times New Roman" w:cs="Times New Roman"/>
          <w:sz w:val="28"/>
          <w:szCs w:val="28"/>
        </w:rPr>
        <w:t xml:space="preserve">– </w:t>
      </w:r>
      <w:r w:rsidRPr="0015752E">
        <w:rPr>
          <w:rFonts w:ascii="Times New Roman" w:eastAsia="Times New Roman" w:hAnsi="Times New Roman" w:cs="Times New Roman"/>
          <w:color w:val="000000"/>
          <w:sz w:val="28"/>
          <w:szCs w:val="28"/>
        </w:rPr>
        <w:t>“</w:t>
      </w:r>
      <w:r w:rsidRPr="0015752E">
        <w:rPr>
          <w:rFonts w:ascii="Times New Roman" w:eastAsia="Times New Roman" w:hAnsi="Times New Roman" w:cs="Times New Roman"/>
          <w:b/>
          <w:color w:val="000000"/>
          <w:sz w:val="28"/>
          <w:szCs w:val="28"/>
        </w:rPr>
        <w:t>Е-консультації</w:t>
      </w:r>
      <w:r w:rsidRPr="0015752E">
        <w:rPr>
          <w:rFonts w:ascii="Times New Roman" w:eastAsia="Times New Roman" w:hAnsi="Times New Roman" w:cs="Times New Roman"/>
          <w:color w:val="000000"/>
          <w:sz w:val="28"/>
          <w:szCs w:val="28"/>
        </w:rPr>
        <w:t>”).</w:t>
      </w:r>
    </w:p>
    <w:p w14:paraId="12754FE3" w14:textId="40611F5F"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color w:val="000000"/>
          <w:sz w:val="28"/>
          <w:szCs w:val="28"/>
        </w:rPr>
      </w:pPr>
      <w:r w:rsidRPr="0015752E">
        <w:rPr>
          <w:rFonts w:ascii="Times New Roman" w:eastAsia="Times New Roman" w:hAnsi="Times New Roman" w:cs="Times New Roman"/>
          <w:color w:val="000000"/>
          <w:sz w:val="28"/>
          <w:szCs w:val="28"/>
          <w:lang w:val="ru-RU"/>
        </w:rPr>
        <w:t>Е</w:t>
      </w:r>
      <w:r w:rsidRPr="0015752E">
        <w:rPr>
          <w:rFonts w:ascii="Times New Roman" w:eastAsia="Times New Roman" w:hAnsi="Times New Roman" w:cs="Times New Roman"/>
          <w:color w:val="000000"/>
          <w:sz w:val="28"/>
          <w:szCs w:val="28"/>
        </w:rPr>
        <w:t>-</w:t>
      </w:r>
      <w:r w:rsidRPr="0015752E">
        <w:rPr>
          <w:rFonts w:ascii="Times New Roman" w:eastAsia="Times New Roman" w:hAnsi="Times New Roman" w:cs="Times New Roman"/>
          <w:color w:val="000000"/>
          <w:sz w:val="28"/>
          <w:szCs w:val="28"/>
          <w:lang w:val="ru-RU"/>
        </w:rPr>
        <w:t>консультації</w:t>
      </w:r>
      <w:r w:rsidRPr="0015752E">
        <w:rPr>
          <w:rFonts w:ascii="Times New Roman" w:eastAsia="Times New Roman" w:hAnsi="Times New Roman" w:cs="Times New Roman"/>
          <w:color w:val="000000"/>
          <w:sz w:val="28"/>
          <w:szCs w:val="28"/>
        </w:rPr>
        <w:t xml:space="preserve"> </w:t>
      </w:r>
      <w:r w:rsidRPr="0015752E">
        <w:rPr>
          <w:rFonts w:ascii="Times New Roman" w:eastAsia="Times New Roman" w:hAnsi="Times New Roman" w:cs="Times New Roman"/>
          <w:color w:val="000000"/>
          <w:sz w:val="28"/>
          <w:szCs w:val="28"/>
          <w:lang w:val="ru-RU"/>
        </w:rPr>
        <w:t>є</w:t>
      </w:r>
      <w:r w:rsidRPr="0015752E">
        <w:rPr>
          <w:rFonts w:ascii="Times New Roman" w:eastAsia="Times New Roman" w:hAnsi="Times New Roman" w:cs="Times New Roman"/>
          <w:color w:val="000000"/>
          <w:sz w:val="28"/>
          <w:szCs w:val="28"/>
        </w:rPr>
        <w:t xml:space="preserve"> </w:t>
      </w:r>
      <w:r w:rsidRPr="0015752E">
        <w:rPr>
          <w:rFonts w:ascii="Times New Roman" w:eastAsia="Times New Roman" w:hAnsi="Times New Roman" w:cs="Times New Roman"/>
          <w:color w:val="000000"/>
          <w:sz w:val="28"/>
          <w:szCs w:val="28"/>
          <w:lang w:val="ru-RU"/>
        </w:rPr>
        <w:t>однією</w:t>
      </w:r>
      <w:r w:rsidRPr="0015752E">
        <w:rPr>
          <w:rFonts w:ascii="Times New Roman" w:eastAsia="Times New Roman" w:hAnsi="Times New Roman" w:cs="Times New Roman"/>
          <w:color w:val="000000"/>
          <w:sz w:val="28"/>
          <w:szCs w:val="28"/>
        </w:rPr>
        <w:t xml:space="preserve"> </w:t>
      </w:r>
      <w:r w:rsidRPr="0015752E">
        <w:rPr>
          <w:rFonts w:ascii="Times New Roman" w:eastAsia="Times New Roman" w:hAnsi="Times New Roman" w:cs="Times New Roman"/>
          <w:color w:val="000000"/>
          <w:sz w:val="28"/>
          <w:szCs w:val="28"/>
          <w:lang w:val="ru-RU"/>
        </w:rPr>
        <w:t>з</w:t>
      </w:r>
      <w:r w:rsidRPr="0015752E">
        <w:rPr>
          <w:rFonts w:ascii="Times New Roman" w:eastAsia="Times New Roman" w:hAnsi="Times New Roman" w:cs="Times New Roman"/>
          <w:color w:val="000000"/>
          <w:sz w:val="28"/>
          <w:szCs w:val="28"/>
        </w:rPr>
        <w:t xml:space="preserve"> </w:t>
      </w:r>
      <w:r w:rsidRPr="0015752E">
        <w:rPr>
          <w:rFonts w:ascii="Times New Roman" w:eastAsia="Times New Roman" w:hAnsi="Times New Roman" w:cs="Times New Roman"/>
          <w:color w:val="000000"/>
          <w:sz w:val="28"/>
          <w:szCs w:val="28"/>
          <w:lang w:val="ru-RU"/>
        </w:rPr>
        <w:t>форм</w:t>
      </w:r>
      <w:r w:rsidRPr="0015752E">
        <w:rPr>
          <w:rFonts w:ascii="Times New Roman" w:eastAsia="Times New Roman" w:hAnsi="Times New Roman" w:cs="Times New Roman"/>
          <w:color w:val="000000"/>
          <w:sz w:val="28"/>
          <w:szCs w:val="28"/>
        </w:rPr>
        <w:t xml:space="preserve"> </w:t>
      </w:r>
      <w:r w:rsidRPr="0015752E">
        <w:rPr>
          <w:rFonts w:ascii="Times New Roman" w:eastAsia="Times New Roman" w:hAnsi="Times New Roman" w:cs="Times New Roman"/>
          <w:color w:val="000000"/>
          <w:sz w:val="28"/>
          <w:szCs w:val="28"/>
          <w:lang w:val="ru-RU"/>
        </w:rPr>
        <w:t>участі</w:t>
      </w:r>
      <w:r w:rsidRPr="0015752E">
        <w:rPr>
          <w:rFonts w:ascii="Times New Roman" w:eastAsia="Times New Roman" w:hAnsi="Times New Roman" w:cs="Times New Roman"/>
          <w:color w:val="000000"/>
          <w:sz w:val="28"/>
          <w:szCs w:val="28"/>
        </w:rPr>
        <w:t xml:space="preserve"> </w:t>
      </w:r>
      <w:r w:rsidRPr="0015752E">
        <w:rPr>
          <w:rFonts w:ascii="Times New Roman" w:eastAsia="Times New Roman" w:hAnsi="Times New Roman" w:cs="Times New Roman"/>
          <w:color w:val="000000"/>
          <w:sz w:val="28"/>
          <w:szCs w:val="28"/>
          <w:lang w:val="ru-RU"/>
        </w:rPr>
        <w:t>членів</w:t>
      </w:r>
      <w:r w:rsidRPr="0015752E">
        <w:rPr>
          <w:rFonts w:ascii="Times New Roman" w:eastAsia="Times New Roman" w:hAnsi="Times New Roman" w:cs="Times New Roman"/>
          <w:color w:val="000000"/>
          <w:sz w:val="28"/>
          <w:szCs w:val="28"/>
        </w:rPr>
        <w:t xml:space="preserve"> </w:t>
      </w:r>
      <w:r w:rsidR="007214EE" w:rsidRPr="0015752E">
        <w:rPr>
          <w:rFonts w:ascii="Times New Roman" w:eastAsia="Times New Roman" w:hAnsi="Times New Roman" w:cs="Times New Roman"/>
          <w:color w:val="000000"/>
          <w:sz w:val="28"/>
          <w:szCs w:val="28"/>
          <w:lang w:val="uk-UA"/>
        </w:rPr>
        <w:t>Бабчинецької сільської</w:t>
      </w:r>
      <w:r w:rsidRPr="0015752E">
        <w:rPr>
          <w:rFonts w:ascii="Times New Roman" w:eastAsia="Times New Roman" w:hAnsi="Times New Roman" w:cs="Times New Roman"/>
          <w:color w:val="000000"/>
          <w:sz w:val="28"/>
          <w:szCs w:val="28"/>
        </w:rPr>
        <w:t xml:space="preserve"> </w:t>
      </w:r>
      <w:r w:rsidRPr="0015752E">
        <w:rPr>
          <w:rFonts w:ascii="Times New Roman" w:eastAsia="Times New Roman" w:hAnsi="Times New Roman" w:cs="Times New Roman"/>
          <w:color w:val="000000"/>
          <w:sz w:val="28"/>
          <w:szCs w:val="28"/>
          <w:lang w:val="ru-RU"/>
        </w:rPr>
        <w:t>територіальної</w:t>
      </w:r>
      <w:r w:rsidRPr="0015752E">
        <w:rPr>
          <w:rFonts w:ascii="Times New Roman" w:eastAsia="Times New Roman" w:hAnsi="Times New Roman" w:cs="Times New Roman"/>
          <w:color w:val="000000"/>
          <w:sz w:val="28"/>
          <w:szCs w:val="28"/>
        </w:rPr>
        <w:t xml:space="preserve"> </w:t>
      </w:r>
      <w:r w:rsidRPr="0015752E">
        <w:rPr>
          <w:rFonts w:ascii="Times New Roman" w:eastAsia="Times New Roman" w:hAnsi="Times New Roman" w:cs="Times New Roman"/>
          <w:color w:val="000000"/>
          <w:sz w:val="28"/>
          <w:szCs w:val="28"/>
          <w:lang w:val="ru-RU"/>
        </w:rPr>
        <w:t>громади</w:t>
      </w:r>
      <w:r w:rsidRPr="0015752E">
        <w:rPr>
          <w:rFonts w:ascii="Times New Roman" w:eastAsia="Times New Roman" w:hAnsi="Times New Roman" w:cs="Times New Roman"/>
          <w:color w:val="000000"/>
          <w:sz w:val="28"/>
          <w:szCs w:val="28"/>
        </w:rPr>
        <w:t xml:space="preserve"> (</w:t>
      </w:r>
      <w:r w:rsidRPr="0015752E">
        <w:rPr>
          <w:rFonts w:ascii="Times New Roman" w:eastAsia="Times New Roman" w:hAnsi="Times New Roman" w:cs="Times New Roman"/>
          <w:color w:val="000000"/>
          <w:sz w:val="28"/>
          <w:szCs w:val="28"/>
          <w:lang w:val="ru-RU"/>
        </w:rPr>
        <w:t>далі</w:t>
      </w:r>
      <w:r w:rsidRPr="0015752E">
        <w:rPr>
          <w:rFonts w:ascii="Times New Roman" w:eastAsia="Times New Roman" w:hAnsi="Times New Roman" w:cs="Times New Roman"/>
          <w:color w:val="000000"/>
          <w:sz w:val="28"/>
          <w:szCs w:val="28"/>
        </w:rPr>
        <w:t xml:space="preserve"> </w:t>
      </w:r>
      <w:r w:rsidRPr="0015752E">
        <w:rPr>
          <w:rFonts w:ascii="Times New Roman" w:eastAsia="Times New Roman" w:hAnsi="Times New Roman" w:cs="Times New Roman"/>
          <w:sz w:val="28"/>
          <w:szCs w:val="28"/>
        </w:rPr>
        <w:t xml:space="preserve">– </w:t>
      </w:r>
      <w:r w:rsidRPr="0015752E">
        <w:rPr>
          <w:rFonts w:ascii="Times New Roman" w:eastAsia="Times New Roman" w:hAnsi="Times New Roman" w:cs="Times New Roman"/>
          <w:color w:val="000000"/>
          <w:sz w:val="28"/>
          <w:szCs w:val="28"/>
        </w:rPr>
        <w:t>“</w:t>
      </w:r>
      <w:r w:rsidRPr="0015752E">
        <w:rPr>
          <w:rFonts w:ascii="Times New Roman" w:eastAsia="Times New Roman" w:hAnsi="Times New Roman" w:cs="Times New Roman"/>
          <w:b/>
          <w:color w:val="000000"/>
          <w:sz w:val="28"/>
          <w:szCs w:val="28"/>
          <w:lang w:val="ru-RU"/>
        </w:rPr>
        <w:t>Територіальна</w:t>
      </w:r>
      <w:r w:rsidRPr="0015752E">
        <w:rPr>
          <w:rFonts w:ascii="Times New Roman" w:eastAsia="Times New Roman" w:hAnsi="Times New Roman" w:cs="Times New Roman"/>
          <w:b/>
          <w:color w:val="000000"/>
          <w:sz w:val="28"/>
          <w:szCs w:val="28"/>
        </w:rPr>
        <w:t xml:space="preserve"> </w:t>
      </w:r>
      <w:r w:rsidRPr="0015752E">
        <w:rPr>
          <w:rFonts w:ascii="Times New Roman" w:eastAsia="Times New Roman" w:hAnsi="Times New Roman" w:cs="Times New Roman"/>
          <w:b/>
          <w:color w:val="000000"/>
          <w:sz w:val="28"/>
          <w:szCs w:val="28"/>
          <w:lang w:val="ru-RU"/>
        </w:rPr>
        <w:t>громада</w:t>
      </w:r>
      <w:r w:rsidRPr="0015752E">
        <w:rPr>
          <w:rFonts w:ascii="Times New Roman" w:eastAsia="Times New Roman" w:hAnsi="Times New Roman" w:cs="Times New Roman"/>
          <w:color w:val="000000"/>
          <w:sz w:val="28"/>
          <w:szCs w:val="28"/>
        </w:rPr>
        <w:t xml:space="preserve">”) </w:t>
      </w:r>
      <w:r w:rsidRPr="0015752E">
        <w:rPr>
          <w:rFonts w:ascii="Times New Roman" w:eastAsia="Times New Roman" w:hAnsi="Times New Roman" w:cs="Times New Roman"/>
          <w:color w:val="000000"/>
          <w:sz w:val="28"/>
          <w:szCs w:val="28"/>
          <w:lang w:val="ru-RU"/>
        </w:rPr>
        <w:t>у</w:t>
      </w:r>
      <w:r w:rsidRPr="0015752E">
        <w:rPr>
          <w:rFonts w:ascii="Times New Roman" w:eastAsia="Times New Roman" w:hAnsi="Times New Roman" w:cs="Times New Roman"/>
          <w:color w:val="000000"/>
          <w:sz w:val="28"/>
          <w:szCs w:val="28"/>
        </w:rPr>
        <w:t xml:space="preserve"> </w:t>
      </w:r>
      <w:r w:rsidRPr="0015752E">
        <w:rPr>
          <w:rFonts w:ascii="Times New Roman" w:eastAsia="Times New Roman" w:hAnsi="Times New Roman" w:cs="Times New Roman"/>
          <w:color w:val="000000"/>
          <w:sz w:val="28"/>
          <w:szCs w:val="28"/>
          <w:lang w:val="ru-RU"/>
        </w:rPr>
        <w:t>місцевому</w:t>
      </w:r>
      <w:r w:rsidRPr="0015752E">
        <w:rPr>
          <w:rFonts w:ascii="Times New Roman" w:eastAsia="Times New Roman" w:hAnsi="Times New Roman" w:cs="Times New Roman"/>
          <w:color w:val="000000"/>
          <w:sz w:val="28"/>
          <w:szCs w:val="28"/>
        </w:rPr>
        <w:t xml:space="preserve"> </w:t>
      </w:r>
      <w:r w:rsidRPr="0015752E">
        <w:rPr>
          <w:rFonts w:ascii="Times New Roman" w:eastAsia="Times New Roman" w:hAnsi="Times New Roman" w:cs="Times New Roman"/>
          <w:color w:val="000000"/>
          <w:sz w:val="28"/>
          <w:szCs w:val="28"/>
          <w:lang w:val="ru-RU"/>
        </w:rPr>
        <w:t>самоврядуванні</w:t>
      </w:r>
      <w:r w:rsidRPr="0015752E">
        <w:rPr>
          <w:rFonts w:ascii="Times New Roman" w:eastAsia="Times New Roman" w:hAnsi="Times New Roman" w:cs="Times New Roman"/>
          <w:color w:val="000000"/>
          <w:sz w:val="28"/>
          <w:szCs w:val="28"/>
        </w:rPr>
        <w:t>.</w:t>
      </w:r>
    </w:p>
    <w:p w14:paraId="398667A5"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Е-консультації проводяться з метою:</w:t>
      </w:r>
    </w:p>
    <w:p w14:paraId="7442F6E9"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залучення членів територіальної громади до вирішення та узгодження питань місцевого значення;</w:t>
      </w:r>
    </w:p>
    <w:p w14:paraId="48073DE8"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надання можливості для вільного доступу членів територіальної громади до інформації про діяльність органів місцевого самоврядування, їх посадових та службових осіб, а також забезпечення гласності, відкритості та прозорості їх діяльності;</w:t>
      </w:r>
    </w:p>
    <w:p w14:paraId="58DED176"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вивчення думки членів територіальної громади щодо діяльності органів місцевого самоврядування та їх посадових осіб;</w:t>
      </w:r>
    </w:p>
    <w:p w14:paraId="77167015"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визначення оптимальних та ефективних шляхів вирішення питання, формування концептуальних засад місцевої політики тощо.</w:t>
      </w:r>
    </w:p>
    <w:p w14:paraId="32D6DC20"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Е-консультації проводяться на засадах добровільності, інклюзивності, відкритості, прозорості, об’єктивності, доцільності, ефективності, доброчесності, свободи висловлювань, політичної неупередженості, толерантності та обов’язковості розгляду пропозицій та коментарів, поданих під час їх проведення.</w:t>
      </w:r>
    </w:p>
    <w:p w14:paraId="77C79342" w14:textId="7626CDC6"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color w:val="000000"/>
          <w:sz w:val="28"/>
          <w:szCs w:val="28"/>
          <w:lang w:val="ru-RU"/>
        </w:rPr>
        <w:t xml:space="preserve">Е-консультації є відкритими. В Е-консультаціях можуть брати участь члени відповідної територіальної громади, яким на дату проведення Е-консультації </w:t>
      </w:r>
      <w:r w:rsidRPr="0015752E">
        <w:rPr>
          <w:rFonts w:ascii="Times New Roman" w:eastAsia="Times New Roman" w:hAnsi="Times New Roman" w:cs="Times New Roman"/>
          <w:color w:val="000000"/>
          <w:sz w:val="28"/>
          <w:szCs w:val="28"/>
          <w:lang w:val="ru-RU"/>
        </w:rPr>
        <w:lastRenderedPageBreak/>
        <w:t>виповнилося 1</w:t>
      </w:r>
      <w:r w:rsidR="00AD5EBA">
        <w:rPr>
          <w:rFonts w:ascii="Times New Roman" w:eastAsia="Times New Roman" w:hAnsi="Times New Roman" w:cs="Times New Roman"/>
          <w:color w:val="000000"/>
          <w:sz w:val="28"/>
          <w:szCs w:val="28"/>
          <w:lang w:val="ru-RU"/>
        </w:rPr>
        <w:t>4</w:t>
      </w:r>
      <w:r w:rsidRPr="0015752E">
        <w:rPr>
          <w:rFonts w:ascii="Times New Roman" w:eastAsia="Times New Roman" w:hAnsi="Times New Roman" w:cs="Times New Roman"/>
          <w:color w:val="000000"/>
          <w:sz w:val="28"/>
          <w:szCs w:val="28"/>
          <w:lang w:val="ru-RU"/>
        </w:rPr>
        <w:t xml:space="preserve"> років та які </w:t>
      </w:r>
      <w:r w:rsidRPr="0015752E">
        <w:rPr>
          <w:rFonts w:ascii="Times New Roman" w:eastAsia="Times New Roman" w:hAnsi="Times New Roman" w:cs="Times New Roman"/>
          <w:sz w:val="28"/>
          <w:szCs w:val="28"/>
          <w:lang w:val="ru-RU"/>
        </w:rPr>
        <w:t>належним чином зареєстровані і ідентифіковані за допомогою сертифікованих сервісів ідентифікації на вебпорталі Е-консультацій (далі – “</w:t>
      </w:r>
      <w:r w:rsidRPr="0015752E">
        <w:rPr>
          <w:rFonts w:ascii="Times New Roman" w:eastAsia="Times New Roman" w:hAnsi="Times New Roman" w:cs="Times New Roman"/>
          <w:b/>
          <w:sz w:val="28"/>
          <w:szCs w:val="28"/>
          <w:lang w:val="ru-RU"/>
        </w:rPr>
        <w:t>Користувачі</w:t>
      </w:r>
      <w:r w:rsidRPr="0015752E">
        <w:rPr>
          <w:rFonts w:ascii="Times New Roman" w:eastAsia="Times New Roman" w:hAnsi="Times New Roman" w:cs="Times New Roman"/>
          <w:sz w:val="28"/>
          <w:szCs w:val="28"/>
          <w:lang w:val="ru-RU"/>
        </w:rPr>
        <w:t>”).</w:t>
      </w:r>
    </w:p>
    <w:p w14:paraId="3E6950CD"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Користувачі реєструються та самостійно оновлюють відомості в особистому електронному кабінеті на вебпорталі Е-консультацій. При створенні особистого електронного кабінету на вебпорталі Е-консультації користувач Е-консультацій подає такі відомості: прізвище, ім’я, по батькові, контактну інформацію (електронну адресу, засоби телефонного зв’язку) та надає згоду на обробку своїх персональних даних.</w:t>
      </w:r>
    </w:p>
    <w:p w14:paraId="694D8BD5"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Е-консультації не можуть використовуватися для політичної, зокрема передвиборчої, агітації.</w:t>
      </w:r>
    </w:p>
    <w:p w14:paraId="5EFA4F88" w14:textId="5C54B309" w:rsidR="000826DB" w:rsidRPr="0015752E" w:rsidRDefault="00B73C29" w:rsidP="0015752E">
      <w:pPr>
        <w:numPr>
          <w:ilvl w:val="0"/>
          <w:numId w:val="3"/>
        </w:num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 xml:space="preserve">Результати Е-консультацій враховуються Бабчинецькою сільською радою (далі – </w:t>
      </w:r>
      <w:r w:rsidRPr="0015752E">
        <w:rPr>
          <w:rFonts w:ascii="Times New Roman" w:eastAsia="Times New Roman" w:hAnsi="Times New Roman" w:cs="Times New Roman"/>
          <w:sz w:val="28"/>
          <w:szCs w:val="28"/>
          <w:lang w:val="ru-RU"/>
        </w:rPr>
        <w:t>“</w:t>
      </w:r>
      <w:r w:rsidRPr="0015752E">
        <w:rPr>
          <w:rFonts w:ascii="Times New Roman" w:eastAsia="Times New Roman" w:hAnsi="Times New Roman" w:cs="Times New Roman"/>
          <w:b/>
          <w:bCs/>
          <w:color w:val="000000"/>
          <w:sz w:val="28"/>
          <w:szCs w:val="28"/>
          <w:lang w:val="ru-RU"/>
        </w:rPr>
        <w:t>сільська рада</w:t>
      </w:r>
      <w:r w:rsidRPr="0015752E">
        <w:rPr>
          <w:rFonts w:ascii="Times New Roman" w:eastAsia="Times New Roman" w:hAnsi="Times New Roman" w:cs="Times New Roman"/>
          <w:sz w:val="28"/>
          <w:szCs w:val="28"/>
          <w:lang w:val="ru-RU"/>
        </w:rPr>
        <w:t>”</w:t>
      </w:r>
      <w:r w:rsidRPr="0015752E">
        <w:rPr>
          <w:rFonts w:ascii="Times New Roman" w:eastAsia="Times New Roman" w:hAnsi="Times New Roman" w:cs="Times New Roman"/>
          <w:color w:val="000000"/>
          <w:sz w:val="28"/>
          <w:szCs w:val="28"/>
          <w:lang w:val="ru-RU"/>
        </w:rPr>
        <w:t xml:space="preserve">), виконавчим комітетом Бабчинецької сільської ради (далі – </w:t>
      </w:r>
      <w:r w:rsidRPr="0015752E">
        <w:rPr>
          <w:rFonts w:ascii="Times New Roman" w:eastAsia="Times New Roman" w:hAnsi="Times New Roman" w:cs="Times New Roman"/>
          <w:sz w:val="28"/>
          <w:szCs w:val="28"/>
          <w:lang w:val="ru-RU"/>
        </w:rPr>
        <w:t>“</w:t>
      </w:r>
      <w:r w:rsidRPr="0015752E">
        <w:rPr>
          <w:rFonts w:ascii="Times New Roman" w:eastAsia="Times New Roman" w:hAnsi="Times New Roman" w:cs="Times New Roman"/>
          <w:b/>
          <w:bCs/>
          <w:sz w:val="28"/>
          <w:szCs w:val="28"/>
          <w:lang w:val="ru-RU"/>
        </w:rPr>
        <w:t>виконавчий комітет</w:t>
      </w:r>
      <w:r w:rsidRPr="0015752E">
        <w:rPr>
          <w:rFonts w:ascii="Times New Roman" w:eastAsia="Times New Roman" w:hAnsi="Times New Roman" w:cs="Times New Roman"/>
          <w:sz w:val="28"/>
          <w:szCs w:val="28"/>
          <w:lang w:val="ru-RU"/>
        </w:rPr>
        <w:t>”</w:t>
      </w:r>
      <w:r w:rsidRPr="0015752E">
        <w:rPr>
          <w:rFonts w:ascii="Times New Roman" w:eastAsia="Times New Roman" w:hAnsi="Times New Roman" w:cs="Times New Roman"/>
          <w:color w:val="000000"/>
          <w:sz w:val="28"/>
          <w:szCs w:val="28"/>
          <w:lang w:val="ru-RU"/>
        </w:rPr>
        <w:t>) та їх посадовими особами під час прийняття остаточного рішення з питань консультування і в подальшій їх роботі</w:t>
      </w:r>
      <w:r w:rsidR="006F359D" w:rsidRPr="0015752E">
        <w:rPr>
          <w:rFonts w:ascii="Times New Roman" w:eastAsia="Times New Roman" w:hAnsi="Times New Roman" w:cs="Times New Roman"/>
          <w:color w:val="000000"/>
          <w:sz w:val="28"/>
          <w:szCs w:val="28"/>
          <w:lang w:val="ru-RU"/>
        </w:rPr>
        <w:t>.</w:t>
      </w:r>
    </w:p>
    <w:p w14:paraId="43C9F67D"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Під час розроблення концептуальних засад реалізації відповідного повноваження, проєкту акта органу місцевого самоврядування, стратегії розвитку громади чи вирішення</w:t>
      </w:r>
      <w:r w:rsidRPr="0015752E">
        <w:rPr>
          <w:rFonts w:ascii="Times New Roman" w:eastAsia="Times New Roman" w:hAnsi="Times New Roman" w:cs="Times New Roman"/>
          <w:sz w:val="28"/>
          <w:szCs w:val="28"/>
          <w:lang w:val="ru-RU"/>
        </w:rPr>
        <w:t xml:space="preserve"> </w:t>
      </w:r>
      <w:r w:rsidRPr="0015752E">
        <w:rPr>
          <w:rFonts w:ascii="Times New Roman" w:eastAsia="Times New Roman" w:hAnsi="Times New Roman" w:cs="Times New Roman"/>
          <w:color w:val="000000"/>
          <w:sz w:val="28"/>
          <w:szCs w:val="28"/>
          <w:lang w:val="ru-RU"/>
        </w:rPr>
        <w:t>питань місцевого значення ініціаторами Е-консультацій, визначеними у пункті 1</w:t>
      </w:r>
      <w:r w:rsidRPr="0015752E">
        <w:rPr>
          <w:rFonts w:ascii="Times New Roman" w:eastAsia="Times New Roman" w:hAnsi="Times New Roman" w:cs="Times New Roman"/>
          <w:sz w:val="28"/>
          <w:szCs w:val="28"/>
          <w:lang w:val="ru-RU"/>
        </w:rPr>
        <w:t>1</w:t>
      </w:r>
      <w:r w:rsidRPr="0015752E">
        <w:rPr>
          <w:rFonts w:ascii="Times New Roman" w:eastAsia="Times New Roman" w:hAnsi="Times New Roman" w:cs="Times New Roman"/>
          <w:color w:val="000000"/>
          <w:sz w:val="28"/>
          <w:szCs w:val="28"/>
          <w:lang w:val="ru-RU"/>
        </w:rPr>
        <w:t xml:space="preserve"> цього Положення, можуть проводити Е-консультації із членами територіальної громади.</w:t>
      </w:r>
    </w:p>
    <w:p w14:paraId="3601EA55" w14:textId="633974E8"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Розпорядженням сільського голови визначається із числа його заступників відповідальний з питань публічних консультацій, який координує діяльність виконавчих органів, структурних підрозділів місцевої ради, її посадових та службових осіб з питань консультацій</w:t>
      </w:r>
      <w:r w:rsidRPr="0015752E">
        <w:rPr>
          <w:rFonts w:ascii="Times New Roman" w:eastAsia="Times New Roman" w:hAnsi="Times New Roman" w:cs="Times New Roman"/>
          <w:color w:val="000000"/>
          <w:sz w:val="28"/>
          <w:szCs w:val="28"/>
          <w:lang w:val="ru-RU"/>
        </w:rPr>
        <w:t>.</w:t>
      </w:r>
    </w:p>
    <w:p w14:paraId="02879F51"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color w:val="000000"/>
          <w:sz w:val="28"/>
          <w:szCs w:val="28"/>
          <w:lang w:val="ru-RU"/>
        </w:rPr>
        <w:t>Організовує та проводить Е-консультації структурний підрозділ апарату місцевої ради або її виконавчого комітету,</w:t>
      </w:r>
      <w:r w:rsidRPr="0015752E">
        <w:rPr>
          <w:rFonts w:ascii="Times New Roman" w:eastAsia="Times New Roman" w:hAnsi="Times New Roman" w:cs="Times New Roman"/>
          <w:sz w:val="28"/>
          <w:szCs w:val="28"/>
          <w:lang w:val="ru-RU"/>
        </w:rPr>
        <w:t xml:space="preserve"> </w:t>
      </w:r>
      <w:r w:rsidRPr="0015752E">
        <w:rPr>
          <w:rFonts w:ascii="Times New Roman" w:eastAsia="Times New Roman" w:hAnsi="Times New Roman" w:cs="Times New Roman"/>
          <w:color w:val="000000"/>
          <w:sz w:val="28"/>
          <w:szCs w:val="28"/>
          <w:lang w:val="ru-RU"/>
        </w:rPr>
        <w:t xml:space="preserve">виконавчий орган місцевої ради, до повноважень якого віднесено розроблення проєкту акта органу місцевого самоврядування або підготовка пропозицій щодо місцевої політики у відповідній сфері чи вирішення певного питання місцевого значення, стосовно яких проводяться Е-консультації, за допомогою </w:t>
      </w:r>
      <w:r w:rsidRPr="0015752E">
        <w:rPr>
          <w:rFonts w:ascii="Times New Roman" w:eastAsia="Times New Roman" w:hAnsi="Times New Roman" w:cs="Times New Roman"/>
          <w:sz w:val="28"/>
          <w:szCs w:val="28"/>
          <w:lang w:val="ru-RU"/>
        </w:rPr>
        <w:t>відповідальної посадової особи структурного підрозділу виконавчого органу місцевого самоврядування, що здійснює управління вебпорталом Е-консультації (далі – “</w:t>
      </w:r>
      <w:r w:rsidRPr="0015752E">
        <w:rPr>
          <w:rFonts w:ascii="Times New Roman" w:eastAsia="Times New Roman" w:hAnsi="Times New Roman" w:cs="Times New Roman"/>
          <w:b/>
          <w:sz w:val="28"/>
          <w:szCs w:val="28"/>
          <w:lang w:val="ru-RU"/>
        </w:rPr>
        <w:t>Модератор</w:t>
      </w:r>
      <w:r w:rsidRPr="0015752E">
        <w:rPr>
          <w:rFonts w:ascii="Times New Roman" w:eastAsia="Times New Roman" w:hAnsi="Times New Roman" w:cs="Times New Roman"/>
          <w:sz w:val="28"/>
          <w:szCs w:val="28"/>
          <w:lang w:val="ru-RU"/>
        </w:rPr>
        <w:t>”).</w:t>
      </w:r>
    </w:p>
    <w:p w14:paraId="27F79123"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color w:val="000000"/>
          <w:sz w:val="28"/>
          <w:szCs w:val="28"/>
        </w:rPr>
      </w:pPr>
      <w:r w:rsidRPr="0015752E">
        <w:rPr>
          <w:rFonts w:ascii="Times New Roman" w:eastAsia="Times New Roman" w:hAnsi="Times New Roman" w:cs="Times New Roman"/>
          <w:color w:val="000000"/>
          <w:sz w:val="28"/>
          <w:szCs w:val="28"/>
        </w:rPr>
        <w:t>Е-консультації можуть ініціювати:</w:t>
      </w:r>
    </w:p>
    <w:p w14:paraId="5F87B3B9" w14:textId="398FD42C" w:rsidR="000826DB" w:rsidRPr="0015752E" w:rsidRDefault="00234C2C"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С</w:t>
      </w:r>
      <w:r w:rsidR="006F359D" w:rsidRPr="0015752E">
        <w:rPr>
          <w:rFonts w:ascii="Times New Roman" w:eastAsia="Times New Roman" w:hAnsi="Times New Roman" w:cs="Times New Roman"/>
          <w:color w:val="000000"/>
          <w:sz w:val="28"/>
          <w:szCs w:val="28"/>
          <w:lang w:val="ru-RU"/>
        </w:rPr>
        <w:t>ільський</w:t>
      </w:r>
      <w:r w:rsidRPr="0015752E">
        <w:rPr>
          <w:rFonts w:ascii="Times New Roman" w:eastAsia="Times New Roman" w:hAnsi="Times New Roman" w:cs="Times New Roman"/>
          <w:color w:val="000000"/>
          <w:sz w:val="28"/>
          <w:szCs w:val="28"/>
          <w:lang w:val="ru-RU"/>
        </w:rPr>
        <w:t xml:space="preserve"> голова </w:t>
      </w:r>
      <w:r w:rsidR="006F359D" w:rsidRPr="0015752E">
        <w:rPr>
          <w:rFonts w:ascii="Times New Roman" w:eastAsia="Times New Roman" w:hAnsi="Times New Roman" w:cs="Times New Roman"/>
          <w:color w:val="000000"/>
          <w:sz w:val="28"/>
          <w:szCs w:val="28"/>
          <w:lang w:val="ru-RU"/>
        </w:rPr>
        <w:t xml:space="preserve">(далі </w:t>
      </w:r>
      <w:r w:rsidR="006F359D" w:rsidRPr="0015752E">
        <w:rPr>
          <w:rFonts w:ascii="Times New Roman" w:eastAsia="Times New Roman" w:hAnsi="Times New Roman" w:cs="Times New Roman"/>
          <w:sz w:val="28"/>
          <w:szCs w:val="28"/>
          <w:lang w:val="ru-RU"/>
        </w:rPr>
        <w:t xml:space="preserve">– </w:t>
      </w:r>
      <w:r w:rsidR="006F359D" w:rsidRPr="0015752E">
        <w:rPr>
          <w:rFonts w:ascii="Times New Roman" w:eastAsia="Times New Roman" w:hAnsi="Times New Roman" w:cs="Times New Roman"/>
          <w:color w:val="000000"/>
          <w:sz w:val="28"/>
          <w:szCs w:val="28"/>
          <w:lang w:val="ru-RU"/>
        </w:rPr>
        <w:t xml:space="preserve"> “</w:t>
      </w:r>
      <w:r w:rsidR="006F359D" w:rsidRPr="0015752E">
        <w:rPr>
          <w:rFonts w:ascii="Times New Roman" w:eastAsia="Times New Roman" w:hAnsi="Times New Roman" w:cs="Times New Roman"/>
          <w:b/>
          <w:color w:val="000000"/>
          <w:sz w:val="28"/>
          <w:szCs w:val="28"/>
          <w:lang w:val="ru-RU"/>
        </w:rPr>
        <w:t>Голова</w:t>
      </w:r>
      <w:r w:rsidR="006F359D" w:rsidRPr="0015752E">
        <w:rPr>
          <w:rFonts w:ascii="Times New Roman" w:eastAsia="Times New Roman" w:hAnsi="Times New Roman" w:cs="Times New Roman"/>
          <w:color w:val="000000"/>
          <w:sz w:val="28"/>
          <w:szCs w:val="28"/>
          <w:lang w:val="ru-RU"/>
        </w:rPr>
        <w:t>”);</w:t>
      </w:r>
    </w:p>
    <w:p w14:paraId="7406A00A" w14:textId="64FA5D10"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староста; сільська</w:t>
      </w:r>
      <w:r w:rsidR="00C25559" w:rsidRPr="0015752E">
        <w:rPr>
          <w:rFonts w:ascii="Times New Roman" w:eastAsia="Times New Roman" w:hAnsi="Times New Roman" w:cs="Times New Roman"/>
          <w:color w:val="000000"/>
          <w:sz w:val="28"/>
          <w:szCs w:val="28"/>
          <w:lang w:val="ru-RU"/>
        </w:rPr>
        <w:t xml:space="preserve"> </w:t>
      </w:r>
      <w:r w:rsidRPr="0015752E">
        <w:rPr>
          <w:rFonts w:ascii="Times New Roman" w:eastAsia="Times New Roman" w:hAnsi="Times New Roman" w:cs="Times New Roman"/>
          <w:color w:val="000000"/>
          <w:sz w:val="28"/>
          <w:szCs w:val="28"/>
          <w:lang w:val="ru-RU"/>
        </w:rPr>
        <w:t xml:space="preserve">рада (далі </w:t>
      </w:r>
      <w:r w:rsidRPr="0015752E">
        <w:rPr>
          <w:rFonts w:ascii="Times New Roman" w:eastAsia="Times New Roman" w:hAnsi="Times New Roman" w:cs="Times New Roman"/>
          <w:sz w:val="28"/>
          <w:szCs w:val="28"/>
          <w:lang w:val="ru-RU"/>
        </w:rPr>
        <w:t xml:space="preserve">– </w:t>
      </w:r>
      <w:r w:rsidRPr="0015752E">
        <w:rPr>
          <w:rFonts w:ascii="Times New Roman" w:eastAsia="Times New Roman" w:hAnsi="Times New Roman" w:cs="Times New Roman"/>
          <w:color w:val="000000"/>
          <w:sz w:val="28"/>
          <w:szCs w:val="28"/>
          <w:lang w:val="ru-RU"/>
        </w:rPr>
        <w:t>“</w:t>
      </w:r>
      <w:r w:rsidRPr="0015752E">
        <w:rPr>
          <w:rFonts w:ascii="Times New Roman" w:eastAsia="Times New Roman" w:hAnsi="Times New Roman" w:cs="Times New Roman"/>
          <w:b/>
          <w:color w:val="000000"/>
          <w:sz w:val="28"/>
          <w:szCs w:val="28"/>
          <w:lang w:val="ru-RU"/>
        </w:rPr>
        <w:t>Місцева рад</w:t>
      </w:r>
      <w:r w:rsidRPr="0015752E">
        <w:rPr>
          <w:rFonts w:ascii="Times New Roman" w:eastAsia="Times New Roman" w:hAnsi="Times New Roman" w:cs="Times New Roman"/>
          <w:color w:val="000000"/>
          <w:sz w:val="28"/>
          <w:szCs w:val="28"/>
          <w:lang w:val="ru-RU"/>
        </w:rPr>
        <w:t>а”);</w:t>
      </w:r>
    </w:p>
    <w:p w14:paraId="3D3685B0"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постійні комісії Місцевої ради;</w:t>
      </w:r>
    </w:p>
    <w:p w14:paraId="6FB373B2"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lastRenderedPageBreak/>
        <w:t>структурний підрозділ апарату Місцевої ради та її виконавчого комітету;</w:t>
      </w:r>
    </w:p>
    <w:p w14:paraId="526A6DCC"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виконавчий комітет Місцевої ради;</w:t>
      </w:r>
    </w:p>
    <w:p w14:paraId="580307F2"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виконавчий орган Місцевої ради.</w:t>
      </w:r>
    </w:p>
    <w:p w14:paraId="0754AAC8"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Е-консультації з громадськістю можуть ініціювати члени територіальної громади, представники громадських рад та інших консультативно-дорадчих органів, утворених при органах місцевого самоврядування, громадських об’єднань, благодійних організацій, об’єднань співвласників багатоквартирних будинків, органів самоорганізації населення, недержавних засобів масової інформації, інших непідприємницьких товариств та установ, легалізованих відповідно до законодавства шляхом направлення листа або створення Е-консультації на вебпорталі Е-консультацій.</w:t>
      </w:r>
    </w:p>
    <w:p w14:paraId="5628624B"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Ініціатори Е-консультацій з громадськістю у листі щодо ініціювання їх проведення зазначають предмет Е-консультацій (питання місцевого значення, напрям політики місцевого самоврядування, проєкт акта органу місцевого самоврядування тощо), коротке обґрунтування актуальності предмета консультування, перелік суб’єктів ініціювання консультування. Рішення про проведення Е-консультацій з громадськістю з їх ініціативи приймається Головою або Місцевою радою чи її постійною комісією.</w:t>
      </w:r>
    </w:p>
    <w:p w14:paraId="664FB474" w14:textId="77777777" w:rsidR="000826DB" w:rsidRPr="0015752E" w:rsidRDefault="006F359D" w:rsidP="0015752E">
      <w:pPr>
        <w:widowControl w:val="0"/>
        <w:pBdr>
          <w:top w:val="nil"/>
          <w:left w:val="nil"/>
          <w:bottom w:val="nil"/>
          <w:right w:val="nil"/>
          <w:between w:val="nil"/>
        </w:pBdr>
        <w:tabs>
          <w:tab w:val="left" w:pos="840"/>
        </w:tabs>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Ініціатори Е-консультацій через вебпортал Е-консультацій може подати свої пропозиції після проходження процедури реєстрації на вебпорталі Е-консультації.</w:t>
      </w:r>
    </w:p>
    <w:p w14:paraId="1ACAC4D9"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rPr>
      </w:pPr>
      <w:r w:rsidRPr="0015752E">
        <w:rPr>
          <w:rFonts w:ascii="Times New Roman" w:eastAsia="Times New Roman" w:hAnsi="Times New Roman" w:cs="Times New Roman"/>
          <w:sz w:val="28"/>
          <w:szCs w:val="28"/>
          <w:lang w:val="ru-RU"/>
        </w:rPr>
        <w:t xml:space="preserve">Е-консультація ініційована користувачем вебпорталу перевіряється Модератором впродовж 2 робочих днів з моменту створення такої Е-консультації на відповідність вимогам пункту 13 цього Положення. До цього часу текст Е-консультації доступний для перегляду лише Користувачу, який надавав пропозицію, та Модератору з приміткою </w:t>
      </w:r>
      <w:r w:rsidRPr="0015752E">
        <w:rPr>
          <w:rFonts w:ascii="Times New Roman" w:eastAsia="Times New Roman" w:hAnsi="Times New Roman" w:cs="Times New Roman"/>
          <w:sz w:val="28"/>
          <w:szCs w:val="28"/>
        </w:rPr>
        <w:t>«Ваше повідомлення знаходиться на модерації».</w:t>
      </w:r>
    </w:p>
    <w:p w14:paraId="6FEE7239" w14:textId="77777777" w:rsidR="000826DB" w:rsidRPr="0015752E" w:rsidRDefault="006F359D" w:rsidP="0015752E">
      <w:pPr>
        <w:tabs>
          <w:tab w:val="left" w:pos="840"/>
        </w:tabs>
        <w:spacing w:before="240" w:after="240"/>
        <w:ind w:left="-851" w:firstLine="480"/>
        <w:jc w:val="both"/>
        <w:rPr>
          <w:rFonts w:ascii="Times New Roman" w:eastAsia="Times New Roman" w:hAnsi="Times New Roman" w:cs="Times New Roman"/>
          <w:sz w:val="28"/>
          <w:szCs w:val="28"/>
        </w:rPr>
      </w:pPr>
      <w:r w:rsidRPr="0015752E">
        <w:rPr>
          <w:rFonts w:ascii="Times New Roman" w:eastAsia="Times New Roman" w:hAnsi="Times New Roman" w:cs="Times New Roman"/>
          <w:sz w:val="28"/>
          <w:szCs w:val="28"/>
        </w:rPr>
        <w:t xml:space="preserve">У разі відповідності Е-консультації вимогам пункту 13 цього Положення Модератор не пізніше наступного дня після перевірки надає консультацію відповідним структурним підрозділом органу місцевого самоврядування для вивчення та аналізу. У разі прийняття позитивного висновку структурним підрозділом органу місцевого самоврядування щодо ініційованої Е-консультації Користувачем вебпорталу, замовником проведення такої Е-консультації стає структурний підрозділ органу місцевого самоврядування, який зазначає на вебпорталі додатково інформацію про автора ініціативи. </w:t>
      </w:r>
    </w:p>
    <w:p w14:paraId="29A0FA28" w14:textId="77777777" w:rsidR="000826DB" w:rsidRPr="0015752E" w:rsidRDefault="006F359D" w:rsidP="0015752E">
      <w:pPr>
        <w:tabs>
          <w:tab w:val="left" w:pos="840"/>
        </w:tabs>
        <w:spacing w:before="240" w:after="240"/>
        <w:ind w:left="-851" w:firstLine="480"/>
        <w:jc w:val="both"/>
        <w:rPr>
          <w:rFonts w:ascii="Times New Roman" w:eastAsia="Times New Roman" w:hAnsi="Times New Roman" w:cs="Times New Roman"/>
          <w:sz w:val="28"/>
          <w:szCs w:val="28"/>
        </w:rPr>
      </w:pPr>
      <w:r w:rsidRPr="0015752E">
        <w:rPr>
          <w:rFonts w:ascii="Times New Roman" w:eastAsia="Times New Roman" w:hAnsi="Times New Roman" w:cs="Times New Roman"/>
          <w:sz w:val="28"/>
          <w:szCs w:val="28"/>
        </w:rPr>
        <w:t xml:space="preserve">У разі прийняття негативного висновку структурним підрозділам органу місцевого самоврядування щодо ініційованої Е-консультації користувачем вебпорталу, оприлюднення такої Е-консультації не здійснюється, а ініціатору, у той </w:t>
      </w:r>
      <w:r w:rsidRPr="0015752E">
        <w:rPr>
          <w:rFonts w:ascii="Times New Roman" w:eastAsia="Times New Roman" w:hAnsi="Times New Roman" w:cs="Times New Roman"/>
          <w:sz w:val="28"/>
          <w:szCs w:val="28"/>
        </w:rPr>
        <w:lastRenderedPageBreak/>
        <w:t>же термін, надсилається вмотивована відмова в особистий кабінет на вебпорталі Е-консультацій.</w:t>
      </w:r>
    </w:p>
    <w:p w14:paraId="1FA99757" w14:textId="77777777" w:rsidR="000826DB" w:rsidRPr="0015752E" w:rsidRDefault="006F359D" w:rsidP="0015752E">
      <w:pPr>
        <w:widowControl w:val="0"/>
        <w:pBdr>
          <w:top w:val="nil"/>
          <w:left w:val="nil"/>
          <w:bottom w:val="nil"/>
          <w:right w:val="nil"/>
          <w:between w:val="nil"/>
        </w:pBdr>
        <w:tabs>
          <w:tab w:val="left" w:pos="840"/>
        </w:tabs>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rPr>
        <w:t xml:space="preserve">Користувач, якому відмовлено в оприлюдненні у зв’язку з необхідністю доопрацювання Е-консультації, може виправити недоліки та ініціювати Е-консультацію повторно. </w:t>
      </w:r>
      <w:r w:rsidRPr="0015752E">
        <w:rPr>
          <w:rFonts w:ascii="Times New Roman" w:eastAsia="Times New Roman" w:hAnsi="Times New Roman" w:cs="Times New Roman"/>
          <w:color w:val="000000"/>
          <w:sz w:val="28"/>
          <w:szCs w:val="28"/>
          <w:lang w:val="ru-RU"/>
        </w:rPr>
        <w:t>У разі отримання повторної відмови, Е-консультація з ініційованого питання не проводиться.</w:t>
      </w:r>
    </w:p>
    <w:p w14:paraId="481FB108" w14:textId="77777777" w:rsidR="000826DB" w:rsidRPr="0015752E" w:rsidRDefault="006F359D" w:rsidP="0015752E">
      <w:pPr>
        <w:widowControl w:val="0"/>
        <w:numPr>
          <w:ilvl w:val="0"/>
          <w:numId w:val="3"/>
        </w:numPr>
        <w:pBdr>
          <w:top w:val="nil"/>
          <w:left w:val="nil"/>
          <w:bottom w:val="nil"/>
          <w:right w:val="nil"/>
          <w:between w:val="nil"/>
        </w:pBdr>
        <w:tabs>
          <w:tab w:val="left" w:pos="840"/>
        </w:tabs>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Не підлягають оприлюдненню, розгляду та видаляються Е-консультації, пропозиції, коментарі та зауваження, які містять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анонімні пропозиції, а також ті, що містять ненормативну лексику та які не стосуються питання, щодо якого проводяться Е-консультації.</w:t>
      </w:r>
    </w:p>
    <w:p w14:paraId="02D7643D"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 xml:space="preserve">Для забезпечення відкритості, прозорості, доступності, неупередженості та підзвітності в діяльності орган місцевого самоврядування проводить Е-консультації за допомогою платформи Е-консультацій </w:t>
      </w:r>
      <w:hyperlink r:id="rId8">
        <w:r w:rsidRPr="0015752E">
          <w:rPr>
            <w:rFonts w:ascii="Times New Roman" w:eastAsia="Times New Roman" w:hAnsi="Times New Roman" w:cs="Times New Roman"/>
            <w:color w:val="0000FF"/>
            <w:sz w:val="28"/>
            <w:szCs w:val="28"/>
            <w:u w:val="single"/>
          </w:rPr>
          <w:t>consult</w:t>
        </w:r>
        <w:r w:rsidRPr="0015752E">
          <w:rPr>
            <w:rFonts w:ascii="Times New Roman" w:eastAsia="Times New Roman" w:hAnsi="Times New Roman" w:cs="Times New Roman"/>
            <w:color w:val="0000FF"/>
            <w:sz w:val="28"/>
            <w:szCs w:val="28"/>
            <w:u w:val="single"/>
            <w:lang w:val="ru-RU"/>
          </w:rPr>
          <w:t>.</w:t>
        </w:r>
        <w:r w:rsidRPr="0015752E">
          <w:rPr>
            <w:rFonts w:ascii="Times New Roman" w:eastAsia="Times New Roman" w:hAnsi="Times New Roman" w:cs="Times New Roman"/>
            <w:color w:val="0000FF"/>
            <w:sz w:val="28"/>
            <w:szCs w:val="28"/>
            <w:u w:val="single"/>
          </w:rPr>
          <w:t>e</w:t>
        </w:r>
        <w:r w:rsidRPr="0015752E">
          <w:rPr>
            <w:rFonts w:ascii="Times New Roman" w:eastAsia="Times New Roman" w:hAnsi="Times New Roman" w:cs="Times New Roman"/>
            <w:color w:val="0000FF"/>
            <w:sz w:val="28"/>
            <w:szCs w:val="28"/>
            <w:u w:val="single"/>
            <w:lang w:val="ru-RU"/>
          </w:rPr>
          <w:t>-</w:t>
        </w:r>
        <w:r w:rsidRPr="0015752E">
          <w:rPr>
            <w:rFonts w:ascii="Times New Roman" w:eastAsia="Times New Roman" w:hAnsi="Times New Roman" w:cs="Times New Roman"/>
            <w:color w:val="0000FF"/>
            <w:sz w:val="28"/>
            <w:szCs w:val="28"/>
            <w:u w:val="single"/>
          </w:rPr>
          <w:t>dem</w:t>
        </w:r>
        <w:r w:rsidRPr="0015752E">
          <w:rPr>
            <w:rFonts w:ascii="Times New Roman" w:eastAsia="Times New Roman" w:hAnsi="Times New Roman" w:cs="Times New Roman"/>
            <w:color w:val="0000FF"/>
            <w:sz w:val="28"/>
            <w:szCs w:val="28"/>
            <w:u w:val="single"/>
            <w:lang w:val="ru-RU"/>
          </w:rPr>
          <w:t>.</w:t>
        </w:r>
        <w:r w:rsidRPr="0015752E">
          <w:rPr>
            <w:rFonts w:ascii="Times New Roman" w:eastAsia="Times New Roman" w:hAnsi="Times New Roman" w:cs="Times New Roman"/>
            <w:color w:val="0000FF"/>
            <w:sz w:val="28"/>
            <w:szCs w:val="28"/>
            <w:u w:val="single"/>
          </w:rPr>
          <w:t>ua</w:t>
        </w:r>
        <w:r w:rsidRPr="0015752E">
          <w:rPr>
            <w:rFonts w:ascii="Times New Roman" w:eastAsia="Times New Roman" w:hAnsi="Times New Roman" w:cs="Times New Roman"/>
            <w:color w:val="0000FF"/>
            <w:sz w:val="28"/>
            <w:szCs w:val="28"/>
            <w:u w:val="single"/>
            <w:lang w:val="ru-RU"/>
          </w:rPr>
          <w:t>.</w:t>
        </w:r>
      </w:hyperlink>
      <w:r w:rsidRPr="0015752E">
        <w:rPr>
          <w:rFonts w:ascii="Times New Roman" w:eastAsia="Times New Roman" w:hAnsi="Times New Roman" w:cs="Times New Roman"/>
          <w:color w:val="000000"/>
          <w:sz w:val="28"/>
          <w:szCs w:val="28"/>
          <w:lang w:val="ru-RU"/>
        </w:rPr>
        <w:t xml:space="preserve"> Інформацію про проведення Е-консультацій орган місцевого самоврядування розміщує на офіційних вебсайтах та сторінках у соціальних мережах територіальної громади. Інформація, пов’язана з ініціацією, плануванням, організацією та проведенням Е-консультацій, розглядом прийнятих на них рішень, а також актів органів місцевого самоврядування та їх посадових осіб, прийнятих за результатами Е-консультацій, звітуванням про виконання орієнтовного плану, оприлюднюється на вебпорталі Е-консультацій.</w:t>
      </w:r>
    </w:p>
    <w:p w14:paraId="1C2D33F5" w14:textId="77777777" w:rsidR="000826DB" w:rsidRPr="0015752E" w:rsidRDefault="006F359D" w:rsidP="0015752E">
      <w:pPr>
        <w:widowControl w:val="0"/>
        <w:pBdr>
          <w:top w:val="nil"/>
          <w:left w:val="nil"/>
          <w:bottom w:val="nil"/>
          <w:right w:val="nil"/>
          <w:between w:val="nil"/>
        </w:pBdr>
        <w:tabs>
          <w:tab w:val="left" w:pos="840"/>
        </w:tabs>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Також інформація про проведення Е-консультації на вебпорталі Е-консультації може поширюватися в будь-яких інших засобах масової інформації, соціальних медіа, соціальних мережах, усіма доступними способами з метою ознайомлення з ними якомога більшої кількості членів громади.</w:t>
      </w:r>
    </w:p>
    <w:p w14:paraId="0D2EEF8A" w14:textId="77777777" w:rsidR="000826DB" w:rsidRPr="0015752E" w:rsidRDefault="000826DB" w:rsidP="0015752E">
      <w:pPr>
        <w:spacing w:before="240" w:after="240"/>
        <w:ind w:left="-851" w:firstLine="482"/>
        <w:jc w:val="center"/>
        <w:rPr>
          <w:rFonts w:ascii="Times New Roman" w:eastAsia="Times New Roman" w:hAnsi="Times New Roman" w:cs="Times New Roman"/>
          <w:b/>
          <w:sz w:val="28"/>
          <w:szCs w:val="28"/>
          <w:lang w:val="ru-RU"/>
        </w:rPr>
      </w:pPr>
    </w:p>
    <w:p w14:paraId="5CA827B8" w14:textId="77777777" w:rsidR="000826DB" w:rsidRPr="0015752E" w:rsidRDefault="006F359D" w:rsidP="0015752E">
      <w:pPr>
        <w:pStyle w:val="1"/>
        <w:spacing w:before="240" w:after="240"/>
        <w:ind w:left="-851" w:firstLine="482"/>
        <w:jc w:val="center"/>
        <w:rPr>
          <w:rFonts w:ascii="Times New Roman" w:hAnsi="Times New Roman" w:cs="Times New Roman"/>
          <w:sz w:val="28"/>
          <w:szCs w:val="28"/>
        </w:rPr>
      </w:pPr>
      <w:bookmarkStart w:id="1" w:name="_heading=h.2s7yojfcmv0f" w:colFirst="0" w:colLast="0"/>
      <w:bookmarkEnd w:id="1"/>
      <w:r w:rsidRPr="0015752E">
        <w:rPr>
          <w:rFonts w:ascii="Times New Roman" w:hAnsi="Times New Roman" w:cs="Times New Roman"/>
          <w:sz w:val="28"/>
          <w:szCs w:val="28"/>
        </w:rPr>
        <w:t>Ведення Реєстру заінтересованих осіб</w:t>
      </w:r>
    </w:p>
    <w:p w14:paraId="3A08AC97" w14:textId="4BC015ED" w:rsidR="000826DB" w:rsidRPr="0015752E" w:rsidRDefault="00997DEB" w:rsidP="0015752E">
      <w:pPr>
        <w:numPr>
          <w:ilvl w:val="0"/>
          <w:numId w:val="3"/>
        </w:numPr>
        <w:pBdr>
          <w:top w:val="nil"/>
          <w:left w:val="nil"/>
          <w:bottom w:val="nil"/>
          <w:right w:val="nil"/>
          <w:between w:val="nil"/>
        </w:pBdr>
        <w:tabs>
          <w:tab w:val="left" w:pos="840"/>
        </w:tabs>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 xml:space="preserve">Сільська рада </w:t>
      </w:r>
      <w:r w:rsidR="006F359D" w:rsidRPr="0015752E">
        <w:rPr>
          <w:rFonts w:ascii="Times New Roman" w:eastAsia="Times New Roman" w:hAnsi="Times New Roman" w:cs="Times New Roman"/>
          <w:color w:val="000000"/>
          <w:sz w:val="28"/>
          <w:szCs w:val="28"/>
          <w:lang w:val="ru-RU"/>
        </w:rPr>
        <w:t xml:space="preserve"> веде Інформаційний реєстр заінтересованих осіб. Під заінтересованими особами слід розуміти фізичних осіб, які зареєструвалися на вебпорталі Е-консультацій, створили </w:t>
      </w:r>
      <w:r w:rsidR="006F359D" w:rsidRPr="0015752E">
        <w:rPr>
          <w:rFonts w:ascii="Times New Roman" w:eastAsia="Times New Roman" w:hAnsi="Times New Roman" w:cs="Times New Roman"/>
          <w:sz w:val="28"/>
          <w:szCs w:val="28"/>
          <w:lang w:val="ru-RU"/>
        </w:rPr>
        <w:t>особистий</w:t>
      </w:r>
      <w:r w:rsidR="006F359D" w:rsidRPr="0015752E">
        <w:rPr>
          <w:rFonts w:ascii="Times New Roman" w:eastAsia="Times New Roman" w:hAnsi="Times New Roman" w:cs="Times New Roman"/>
          <w:color w:val="000000"/>
          <w:sz w:val="28"/>
          <w:szCs w:val="28"/>
          <w:lang w:val="ru-RU"/>
        </w:rPr>
        <w:t xml:space="preserve"> кабінет та обрали категорії консультацій, </w:t>
      </w:r>
      <w:r w:rsidR="006F359D" w:rsidRPr="0015752E">
        <w:rPr>
          <w:rFonts w:ascii="Times New Roman" w:eastAsia="Times New Roman" w:hAnsi="Times New Roman" w:cs="Times New Roman"/>
          <w:sz w:val="28"/>
          <w:szCs w:val="28"/>
          <w:lang w:val="ru-RU"/>
        </w:rPr>
        <w:t>у</w:t>
      </w:r>
      <w:r w:rsidR="006F359D" w:rsidRPr="0015752E">
        <w:rPr>
          <w:rFonts w:ascii="Times New Roman" w:eastAsia="Times New Roman" w:hAnsi="Times New Roman" w:cs="Times New Roman"/>
          <w:color w:val="000000"/>
          <w:sz w:val="28"/>
          <w:szCs w:val="28"/>
          <w:lang w:val="ru-RU"/>
        </w:rPr>
        <w:t xml:space="preserve"> яких заінтересова</w:t>
      </w:r>
      <w:r w:rsidR="006F359D" w:rsidRPr="0015752E">
        <w:rPr>
          <w:rFonts w:ascii="Times New Roman" w:eastAsia="Times New Roman" w:hAnsi="Times New Roman" w:cs="Times New Roman"/>
          <w:sz w:val="28"/>
          <w:szCs w:val="28"/>
          <w:lang w:val="ru-RU"/>
        </w:rPr>
        <w:t>ний</w:t>
      </w:r>
      <w:r w:rsidR="006F359D" w:rsidRPr="0015752E">
        <w:rPr>
          <w:rFonts w:ascii="Times New Roman" w:eastAsia="Times New Roman" w:hAnsi="Times New Roman" w:cs="Times New Roman"/>
          <w:color w:val="000000"/>
          <w:sz w:val="28"/>
          <w:szCs w:val="28"/>
          <w:lang w:val="ru-RU"/>
        </w:rPr>
        <w:t xml:space="preserve">. </w:t>
      </w:r>
    </w:p>
    <w:p w14:paraId="79D1E229" w14:textId="77777777" w:rsidR="000826DB" w:rsidRPr="0015752E" w:rsidRDefault="006F359D" w:rsidP="0015752E">
      <w:pPr>
        <w:numPr>
          <w:ilvl w:val="0"/>
          <w:numId w:val="3"/>
        </w:numPr>
        <w:pBdr>
          <w:top w:val="nil"/>
          <w:left w:val="nil"/>
          <w:bottom w:val="nil"/>
          <w:right w:val="nil"/>
          <w:between w:val="nil"/>
        </w:pBdr>
        <w:tabs>
          <w:tab w:val="left" w:pos="840"/>
        </w:tabs>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lastRenderedPageBreak/>
        <w:t>В Інформаційному реєстрі заінтересованих осіб містяться відомості про прізвище, ім’я, по батькові заінтересованої особи, сфери її інтересів, контактна інформація (електронна адреса, засоби телефонного зв’язку).</w:t>
      </w:r>
    </w:p>
    <w:p w14:paraId="03DE3FC6" w14:textId="77777777" w:rsidR="000826DB" w:rsidRPr="0015752E" w:rsidRDefault="006F359D" w:rsidP="0015752E">
      <w:pPr>
        <w:numPr>
          <w:ilvl w:val="0"/>
          <w:numId w:val="3"/>
        </w:numPr>
        <w:pBdr>
          <w:top w:val="nil"/>
          <w:left w:val="nil"/>
          <w:bottom w:val="nil"/>
          <w:right w:val="nil"/>
          <w:between w:val="nil"/>
        </w:pBdr>
        <w:tabs>
          <w:tab w:val="left" w:pos="840"/>
        </w:tabs>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З метою підтримання Інформаційного реєстру заінтересованих осіб в актуальному стані користувач самостійно оновлює відомості в особистому електронному кабінеті на вебпорталі «Е-консультації».</w:t>
      </w:r>
    </w:p>
    <w:p w14:paraId="00415298" w14:textId="77777777" w:rsidR="000826DB" w:rsidRPr="0015752E" w:rsidRDefault="006F359D" w:rsidP="0015752E">
      <w:pPr>
        <w:numPr>
          <w:ilvl w:val="0"/>
          <w:numId w:val="3"/>
        </w:numPr>
        <w:pBdr>
          <w:top w:val="nil"/>
          <w:left w:val="nil"/>
          <w:bottom w:val="nil"/>
          <w:right w:val="nil"/>
          <w:between w:val="nil"/>
        </w:pBdr>
        <w:tabs>
          <w:tab w:val="left" w:pos="840"/>
        </w:tabs>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Ведення інформаційного реєстру заінтересованих осіб здійснюється з дотриманням вимог Закону України “Про захист персональних даних”.</w:t>
      </w:r>
    </w:p>
    <w:p w14:paraId="650A4584" w14:textId="77777777" w:rsidR="000826DB" w:rsidRPr="0015752E" w:rsidRDefault="006F359D" w:rsidP="0015752E">
      <w:pPr>
        <w:numPr>
          <w:ilvl w:val="0"/>
          <w:numId w:val="3"/>
        </w:numPr>
        <w:pBdr>
          <w:top w:val="nil"/>
          <w:left w:val="nil"/>
          <w:bottom w:val="nil"/>
          <w:right w:val="nil"/>
          <w:between w:val="nil"/>
        </w:pBdr>
        <w:tabs>
          <w:tab w:val="left" w:pos="840"/>
        </w:tabs>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Учасники під час проведення Е-консультацій мають право:</w:t>
      </w:r>
    </w:p>
    <w:p w14:paraId="5619D0EA" w14:textId="77777777" w:rsidR="000826DB" w:rsidRPr="0015752E" w:rsidRDefault="006F359D" w:rsidP="0015752E">
      <w:pPr>
        <w:pBdr>
          <w:top w:val="nil"/>
          <w:left w:val="nil"/>
          <w:bottom w:val="nil"/>
          <w:right w:val="nil"/>
          <w:between w:val="nil"/>
        </w:pBdr>
        <w:tabs>
          <w:tab w:val="left" w:pos="840"/>
        </w:tabs>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отримувати інформацію про Е-консультації;</w:t>
      </w:r>
    </w:p>
    <w:p w14:paraId="377081D1" w14:textId="6DCA9A05" w:rsidR="000826DB" w:rsidRPr="0015752E" w:rsidRDefault="007F142F" w:rsidP="0015752E">
      <w:pPr>
        <w:pBdr>
          <w:top w:val="nil"/>
          <w:left w:val="nil"/>
          <w:bottom w:val="nil"/>
          <w:right w:val="nil"/>
          <w:between w:val="nil"/>
        </w:pBdr>
        <w:tabs>
          <w:tab w:val="left" w:pos="840"/>
        </w:tabs>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здійснювати моніторинг процесу підготовки та прийняття рішень сільською радою, її виконавчого комітету, які були прийняті на основі Е-консультацій</w:t>
      </w:r>
      <w:r w:rsidR="006F359D" w:rsidRPr="0015752E">
        <w:rPr>
          <w:rFonts w:ascii="Times New Roman" w:eastAsia="Times New Roman" w:hAnsi="Times New Roman" w:cs="Times New Roman"/>
          <w:color w:val="000000"/>
          <w:sz w:val="28"/>
          <w:szCs w:val="28"/>
          <w:lang w:val="ru-RU"/>
        </w:rPr>
        <w:t>;</w:t>
      </w:r>
    </w:p>
    <w:p w14:paraId="7230FC79" w14:textId="6C19B9B5" w:rsidR="000826DB" w:rsidRPr="0015752E" w:rsidRDefault="007F142F" w:rsidP="0015752E">
      <w:pPr>
        <w:pBdr>
          <w:top w:val="nil"/>
          <w:left w:val="nil"/>
          <w:bottom w:val="nil"/>
          <w:right w:val="nil"/>
          <w:between w:val="nil"/>
        </w:pBdr>
        <w:tabs>
          <w:tab w:val="left" w:pos="840"/>
        </w:tabs>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подавати сільські раді, її виконавчому комітету пропозиції та коментарі з питань місцевого значення, що були винесені на Е-консультації</w:t>
      </w:r>
      <w:r w:rsidR="006F359D" w:rsidRPr="0015752E">
        <w:rPr>
          <w:rFonts w:ascii="Times New Roman" w:eastAsia="Times New Roman" w:hAnsi="Times New Roman" w:cs="Times New Roman"/>
          <w:color w:val="000000"/>
          <w:sz w:val="28"/>
          <w:szCs w:val="28"/>
          <w:lang w:val="ru-RU"/>
        </w:rPr>
        <w:t>;</w:t>
      </w:r>
    </w:p>
    <w:p w14:paraId="5C52AE15" w14:textId="77777777" w:rsidR="000826DB" w:rsidRPr="0015752E" w:rsidRDefault="006F359D" w:rsidP="0015752E">
      <w:pPr>
        <w:pBdr>
          <w:top w:val="nil"/>
          <w:left w:val="nil"/>
          <w:bottom w:val="nil"/>
          <w:right w:val="nil"/>
          <w:between w:val="nil"/>
        </w:pBdr>
        <w:tabs>
          <w:tab w:val="left" w:pos="840"/>
        </w:tabs>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отримувати від органів місцевого самоврядування та їх посадових осіб відомості та інформацію, що необхідна для участі в Е-консультаціях, за винятком інформації з обмеженим доступом.</w:t>
      </w:r>
    </w:p>
    <w:p w14:paraId="6AED4CD8" w14:textId="77777777" w:rsidR="000826DB" w:rsidRPr="0015752E" w:rsidRDefault="000826DB" w:rsidP="0015752E">
      <w:pPr>
        <w:spacing w:before="240" w:after="240"/>
        <w:ind w:left="-851" w:firstLine="480"/>
        <w:rPr>
          <w:rFonts w:ascii="Times New Roman" w:eastAsia="Times New Roman" w:hAnsi="Times New Roman" w:cs="Times New Roman"/>
          <w:sz w:val="28"/>
          <w:szCs w:val="28"/>
          <w:lang w:val="ru-RU"/>
        </w:rPr>
      </w:pPr>
    </w:p>
    <w:p w14:paraId="2CA9E5EB" w14:textId="77777777" w:rsidR="000826DB" w:rsidRPr="0015752E" w:rsidRDefault="006F359D" w:rsidP="0015752E">
      <w:pPr>
        <w:pStyle w:val="1"/>
        <w:spacing w:before="240" w:after="240"/>
        <w:ind w:left="-851" w:firstLine="482"/>
        <w:jc w:val="center"/>
        <w:rPr>
          <w:rFonts w:ascii="Times New Roman" w:hAnsi="Times New Roman" w:cs="Times New Roman"/>
          <w:sz w:val="28"/>
          <w:szCs w:val="28"/>
        </w:rPr>
      </w:pPr>
      <w:bookmarkStart w:id="2" w:name="_heading=h.llhg4udf9cmj" w:colFirst="0" w:colLast="0"/>
      <w:bookmarkEnd w:id="2"/>
      <w:r w:rsidRPr="0015752E">
        <w:rPr>
          <w:rFonts w:ascii="Times New Roman" w:hAnsi="Times New Roman" w:cs="Times New Roman"/>
          <w:sz w:val="28"/>
          <w:szCs w:val="28"/>
        </w:rPr>
        <w:t>Планування Е-консультацій</w:t>
      </w:r>
    </w:p>
    <w:p w14:paraId="0CE62E22"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color w:val="000000"/>
          <w:sz w:val="28"/>
          <w:szCs w:val="28"/>
        </w:rPr>
      </w:pPr>
      <w:r w:rsidRPr="0015752E">
        <w:rPr>
          <w:rFonts w:ascii="Times New Roman" w:eastAsia="Times New Roman" w:hAnsi="Times New Roman" w:cs="Times New Roman"/>
          <w:color w:val="000000"/>
          <w:sz w:val="28"/>
          <w:szCs w:val="28"/>
        </w:rPr>
        <w:t xml:space="preserve">Відповідний структурний підрозділ апарату Місцевої ради та її виконавчого комітету, виконавчий орган чи посадова особа органу місцевого самоврядування, до повноважень яких віднесено питання консультацій з громадськістю включають до орієнтованого плану проведення консультацій проведення Е-консультацій, з урахуванням основних завдань стратегічних, програмних, інших документів розвитку територіальної громади (у випадку їх затвердження), а також пропозиції органів місцевого самоврядування, членів територіальних громад, громадських рад та інших консультативно-дорадчих органів, утворених при органах місцевого самоврядування, громадських об’єднань, благодійних організацій, об’єднань співвласників багатоквартирних будинків, органів самоорганізації населення, недержавних засобів масової інформації, інших непідприємницьких товариств та установ, легалізованих відповідно до законодавства (далі </w:t>
      </w:r>
      <w:r w:rsidRPr="0015752E">
        <w:rPr>
          <w:rFonts w:ascii="Times New Roman" w:eastAsia="Times New Roman" w:hAnsi="Times New Roman" w:cs="Times New Roman"/>
          <w:sz w:val="28"/>
          <w:szCs w:val="28"/>
        </w:rPr>
        <w:t xml:space="preserve">– </w:t>
      </w:r>
      <w:r w:rsidRPr="0015752E">
        <w:rPr>
          <w:rFonts w:ascii="Times New Roman" w:eastAsia="Times New Roman" w:hAnsi="Times New Roman" w:cs="Times New Roman"/>
          <w:color w:val="000000"/>
          <w:sz w:val="28"/>
          <w:szCs w:val="28"/>
        </w:rPr>
        <w:t>“</w:t>
      </w:r>
      <w:r w:rsidRPr="0015752E">
        <w:rPr>
          <w:rFonts w:ascii="Times New Roman" w:eastAsia="Times New Roman" w:hAnsi="Times New Roman" w:cs="Times New Roman"/>
          <w:b/>
          <w:color w:val="000000"/>
          <w:sz w:val="28"/>
          <w:szCs w:val="28"/>
        </w:rPr>
        <w:t>Інститути громадянського суспільства</w:t>
      </w:r>
      <w:r w:rsidRPr="0015752E">
        <w:rPr>
          <w:rFonts w:ascii="Times New Roman" w:eastAsia="Times New Roman" w:hAnsi="Times New Roman" w:cs="Times New Roman"/>
          <w:color w:val="000000"/>
          <w:sz w:val="28"/>
          <w:szCs w:val="28"/>
        </w:rPr>
        <w:t>”). Порядок отримання пропозицій від органів місцевого самоврядування, громадських рад, Інститутів громадянського суспільства та громадськості, їх узагальнення та формування орієнтовного плану проведення консультацій визначається окремо в кожній відповідній Місцевій раді.</w:t>
      </w:r>
    </w:p>
    <w:p w14:paraId="758485F2"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rPr>
      </w:pPr>
      <w:r w:rsidRPr="0015752E">
        <w:rPr>
          <w:rFonts w:ascii="Times New Roman" w:eastAsia="Times New Roman" w:hAnsi="Times New Roman" w:cs="Times New Roman"/>
          <w:color w:val="000000"/>
          <w:sz w:val="28"/>
          <w:szCs w:val="28"/>
        </w:rPr>
        <w:lastRenderedPageBreak/>
        <w:t>Члени територіальної громади, Інститути громадянського суспільства, громадська рада</w:t>
      </w:r>
      <w:r w:rsidRPr="0015752E">
        <w:rPr>
          <w:rFonts w:ascii="Times New Roman" w:eastAsia="Times New Roman" w:hAnsi="Times New Roman" w:cs="Times New Roman"/>
          <w:sz w:val="28"/>
          <w:szCs w:val="28"/>
        </w:rPr>
        <w:t xml:space="preserve"> </w:t>
      </w:r>
      <w:r w:rsidRPr="0015752E">
        <w:rPr>
          <w:rFonts w:ascii="Times New Roman" w:eastAsia="Times New Roman" w:hAnsi="Times New Roman" w:cs="Times New Roman"/>
          <w:color w:val="000000"/>
          <w:sz w:val="28"/>
          <w:szCs w:val="28"/>
        </w:rPr>
        <w:t xml:space="preserve">можуть ініціювати проведення Е-консультацій з питань, не передбачених в орієнтовному плані, шляхом подання до відповідального підрозділу/посадової особи відповідних пропозицій. </w:t>
      </w:r>
    </w:p>
    <w:p w14:paraId="78138C92"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rPr>
      </w:pPr>
      <w:r w:rsidRPr="0015752E">
        <w:rPr>
          <w:rFonts w:ascii="Times New Roman" w:eastAsia="Times New Roman" w:hAnsi="Times New Roman" w:cs="Times New Roman"/>
          <w:color w:val="000000"/>
          <w:sz w:val="28"/>
          <w:szCs w:val="28"/>
        </w:rPr>
        <w:t xml:space="preserve">У разі коли пропозиція щодо проведення Е-консультацій з одного і того ж питання надійшла не менше ніж від трьох членів </w:t>
      </w:r>
      <w:r w:rsidRPr="0015752E">
        <w:rPr>
          <w:rFonts w:ascii="Times New Roman" w:eastAsia="Times New Roman" w:hAnsi="Times New Roman" w:cs="Times New Roman"/>
          <w:sz w:val="28"/>
          <w:szCs w:val="28"/>
        </w:rPr>
        <w:t>територіальної</w:t>
      </w:r>
      <w:r w:rsidRPr="0015752E">
        <w:rPr>
          <w:rFonts w:ascii="Times New Roman" w:eastAsia="Times New Roman" w:hAnsi="Times New Roman" w:cs="Times New Roman"/>
          <w:color w:val="000000"/>
          <w:sz w:val="28"/>
          <w:szCs w:val="28"/>
        </w:rPr>
        <w:t xml:space="preserve"> громади, Інститутів громадянського суспільства або трьох представників інших заінтересованих сторін, які провадять діяльність на території відповідної територіальної громади, такі Е-консультації проводяться обов'язково у разі якщо текст Е-консультації не суперечить положенням пункту 1</w:t>
      </w:r>
      <w:r w:rsidRPr="0015752E">
        <w:rPr>
          <w:rFonts w:ascii="Times New Roman" w:eastAsia="Times New Roman" w:hAnsi="Times New Roman" w:cs="Times New Roman"/>
          <w:sz w:val="28"/>
          <w:szCs w:val="28"/>
        </w:rPr>
        <w:t>3</w:t>
      </w:r>
      <w:r w:rsidRPr="0015752E">
        <w:rPr>
          <w:rFonts w:ascii="Times New Roman" w:eastAsia="Times New Roman" w:hAnsi="Times New Roman" w:cs="Times New Roman"/>
          <w:color w:val="000000"/>
          <w:sz w:val="28"/>
          <w:szCs w:val="28"/>
        </w:rPr>
        <w:t xml:space="preserve"> цього </w:t>
      </w:r>
      <w:r w:rsidRPr="0015752E">
        <w:rPr>
          <w:rFonts w:ascii="Times New Roman" w:eastAsia="Times New Roman" w:hAnsi="Times New Roman" w:cs="Times New Roman"/>
          <w:sz w:val="28"/>
          <w:szCs w:val="28"/>
        </w:rPr>
        <w:t>П</w:t>
      </w:r>
      <w:r w:rsidRPr="0015752E">
        <w:rPr>
          <w:rFonts w:ascii="Times New Roman" w:eastAsia="Times New Roman" w:hAnsi="Times New Roman" w:cs="Times New Roman"/>
          <w:color w:val="000000"/>
          <w:sz w:val="28"/>
          <w:szCs w:val="28"/>
        </w:rPr>
        <w:t xml:space="preserve">оложення. </w:t>
      </w:r>
    </w:p>
    <w:p w14:paraId="2104C064" w14:textId="77777777" w:rsidR="000826DB" w:rsidRPr="0015752E" w:rsidRDefault="000826DB" w:rsidP="0015752E">
      <w:pPr>
        <w:spacing w:before="240" w:after="240"/>
        <w:ind w:left="-851" w:firstLine="482"/>
        <w:jc w:val="both"/>
        <w:rPr>
          <w:rFonts w:ascii="Times New Roman" w:eastAsia="Times New Roman" w:hAnsi="Times New Roman" w:cs="Times New Roman"/>
          <w:b/>
          <w:color w:val="000000"/>
          <w:sz w:val="28"/>
          <w:szCs w:val="28"/>
        </w:rPr>
      </w:pPr>
    </w:p>
    <w:p w14:paraId="4E557FD7" w14:textId="77777777" w:rsidR="000826DB" w:rsidRPr="0015752E" w:rsidRDefault="006F359D" w:rsidP="0015752E">
      <w:pPr>
        <w:pStyle w:val="1"/>
        <w:spacing w:before="240" w:after="240"/>
        <w:ind w:left="-851" w:firstLine="482"/>
        <w:jc w:val="center"/>
        <w:rPr>
          <w:rFonts w:ascii="Times New Roman" w:hAnsi="Times New Roman" w:cs="Times New Roman"/>
          <w:sz w:val="28"/>
          <w:szCs w:val="28"/>
          <w:lang w:val="ru-RU"/>
        </w:rPr>
      </w:pPr>
      <w:bookmarkStart w:id="3" w:name="_heading=h.6aoe1tueg9nv" w:colFirst="0" w:colLast="0"/>
      <w:bookmarkEnd w:id="3"/>
      <w:r w:rsidRPr="0015752E">
        <w:rPr>
          <w:rFonts w:ascii="Times New Roman" w:hAnsi="Times New Roman" w:cs="Times New Roman"/>
          <w:sz w:val="28"/>
          <w:szCs w:val="28"/>
          <w:lang w:val="ru-RU"/>
        </w:rPr>
        <w:t>Порядок організації та проведення Е-консультацій</w:t>
      </w:r>
    </w:p>
    <w:p w14:paraId="411627D5"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Е-консультації організовуються і проводяться у строк, передбачений в орієнтовному плані, та у випадках, передбачених цим Положенням, - поза планом, і в такому загальному порядку:</w:t>
      </w:r>
    </w:p>
    <w:p w14:paraId="0A02F039"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визначається питання, яке буде винесене на Е-консультацію та альтернативні пропозиції щодо його вирішення;</w:t>
      </w:r>
    </w:p>
    <w:p w14:paraId="2DC66604"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xml:space="preserve">- приймається рішення про проведення Е-консультації; </w:t>
      </w:r>
    </w:p>
    <w:p w14:paraId="2F4480D8"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xml:space="preserve">- розробляється план заходів з організації та проведення Е-консультації (у разі потреби); </w:t>
      </w:r>
    </w:p>
    <w:p w14:paraId="720FACB1"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xml:space="preserve">- вживаються заходи для забезпечення репрезентативності соціальних груп населення, а також суб'єктів господарювання, Інститутів громадянського суспільства та інших заінтересованих осіб; </w:t>
      </w:r>
    </w:p>
    <w:p w14:paraId="5E60F46A"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xml:space="preserve">- оприлюднюється інформація про проведення Е-консультації на вебпорталі Е-консультації;  </w:t>
      </w:r>
    </w:p>
    <w:p w14:paraId="488D78EC"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xml:space="preserve">- збираються коментарі й пропозиції щодо вирішення певного питання або результати опитування задля виявлення громадської думки, шляхом проведення Е-консультації; </w:t>
      </w:r>
    </w:p>
    <w:p w14:paraId="7664DD95"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xml:space="preserve">- формуються пропозиції та коментарі щодо кожного альтернативного вирішення питання; </w:t>
      </w:r>
    </w:p>
    <w:p w14:paraId="169593E5"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xml:space="preserve">- проводиться аналіз результатів та узагальнюється інформація отримана шляхом проведення Е-консультації; </w:t>
      </w:r>
    </w:p>
    <w:p w14:paraId="035767ED"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xml:space="preserve">- забезпечується врахування результатів обговорення під час прийняття остаточного рішення; </w:t>
      </w:r>
    </w:p>
    <w:p w14:paraId="4B3A9742"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lastRenderedPageBreak/>
        <w:t xml:space="preserve">- оприлюднюються результати Е-консультації на вебпорталі Е-консультації та в інші прийнятні способи. </w:t>
      </w:r>
    </w:p>
    <w:p w14:paraId="21C9A69B"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Е-консультації організовуються з дотриманням таких вимог (стандартів):</w:t>
      </w:r>
    </w:p>
    <w:p w14:paraId="500943CD"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 xml:space="preserve">документи з питань, що є предметом Е-консультацій, повинні бути стисло розміщені на платформі </w:t>
      </w:r>
      <w:r w:rsidRPr="0015752E">
        <w:rPr>
          <w:rFonts w:ascii="Times New Roman" w:eastAsia="Times New Roman" w:hAnsi="Times New Roman" w:cs="Times New Roman"/>
          <w:sz w:val="28"/>
          <w:szCs w:val="28"/>
          <w:lang w:val="ru-RU"/>
        </w:rPr>
        <w:t>й</w:t>
      </w:r>
      <w:r w:rsidRPr="0015752E">
        <w:rPr>
          <w:rFonts w:ascii="Times New Roman" w:eastAsia="Times New Roman" w:hAnsi="Times New Roman" w:cs="Times New Roman"/>
          <w:color w:val="000000"/>
          <w:sz w:val="28"/>
          <w:szCs w:val="28"/>
          <w:lang w:val="ru-RU"/>
        </w:rPr>
        <w:t xml:space="preserve"> передбачати всю інформацію, необхідну для розуміння суті питання, варіантів його вирішення, можливих ризиків щодо кожного з варіантів вирішення, необхідних ресурсів тощо;</w:t>
      </w:r>
    </w:p>
    <w:p w14:paraId="0E7AF1DB"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усі учасники Е-консультацій повинні мати можливість висловити свою думку;</w:t>
      </w:r>
    </w:p>
    <w:p w14:paraId="1D9D24FE"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 xml:space="preserve">з питань, що є предметом Е-консультацій, проводиться відповідна </w:t>
      </w:r>
      <w:r w:rsidRPr="0015752E">
        <w:rPr>
          <w:rFonts w:ascii="Times New Roman" w:eastAsia="Times New Roman" w:hAnsi="Times New Roman" w:cs="Times New Roman"/>
          <w:sz w:val="28"/>
          <w:szCs w:val="28"/>
          <w:lang w:val="ru-RU"/>
        </w:rPr>
        <w:t>інформаційно просвітницька</w:t>
      </w:r>
      <w:r w:rsidRPr="0015752E">
        <w:rPr>
          <w:rFonts w:ascii="Times New Roman" w:eastAsia="Times New Roman" w:hAnsi="Times New Roman" w:cs="Times New Roman"/>
          <w:color w:val="000000"/>
          <w:sz w:val="28"/>
          <w:szCs w:val="28"/>
          <w:lang w:val="ru-RU"/>
        </w:rPr>
        <w:t xml:space="preserve"> кампанія, а канали комунікації адаптовані до потреб громади;</w:t>
      </w:r>
    </w:p>
    <w:p w14:paraId="30A0F439"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учасники Е-консультацій повинні мати достатньо часу для підготовки пропозицій, зауважень, оцінок, висновків, відповідей тощо з питань, що є предметом Е-консультацій;</w:t>
      </w:r>
    </w:p>
    <w:p w14:paraId="29C60148"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учасники Е-консультацій повинні отримувати відповідний зворотний зв’язок від ініціатора Е-консультацій з питань, що є предметом Е-консультацій, шляхом оприлюднення інформації про результати проведеної Е-консультації на вебпорталі Е-консультацій.</w:t>
      </w:r>
    </w:p>
    <w:p w14:paraId="2C2BE114"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Е-консультації можуть проводитися щодо проєктів рішень Місцевої ради з питань:</w:t>
      </w:r>
    </w:p>
    <w:p w14:paraId="2A667F67"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що мають важливе значення для територіальної громади і стосуються конституційних прав, свобод, інтересів і обов'язків членів територіальної громади; що стосуються здійснення територіальною громадою повноважень місцевого самоврядування;</w:t>
      </w:r>
    </w:p>
    <w:p w14:paraId="393262AB"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надання пільг чи встановлення обмежень для суб'єктів господарювання чи Інститутів громадянського суспільства; регуляторної політики;</w:t>
      </w:r>
    </w:p>
    <w:p w14:paraId="5D000233"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що визначають стратегічні цілі, пріоритети і завдання розвитку територіальної громади, у тому числі затвердження програм економічного, соціального і культурного розвитку, інших цільових програм, рішень про стан їх виконання;</w:t>
      </w:r>
    </w:p>
    <w:p w14:paraId="646154B0"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генерального планування територіальної громади, детальних планів території;</w:t>
      </w:r>
    </w:p>
    <w:p w14:paraId="04FACEF0"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стратегії розвитку територіальної громади та змін до неї;</w:t>
      </w:r>
    </w:p>
    <w:p w14:paraId="24E18F5A"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місцевого бюджету та звітів про його виконання;</w:t>
      </w:r>
    </w:p>
    <w:p w14:paraId="7C453214"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lastRenderedPageBreak/>
        <w:t>що стосуються життєвих інтересів громадян, у тому числі впливають на стан навколишнього природного середовища, намірів створення на території територіальної громади екологічно небезпечних об’єктів, що можуть змінити умови життя і підвищити ризик техногенних аварій, спричинити виникнення шкідливих для здоров’я мешканців факторів, або які вимагають незалежної екологічної експертизи для з'ясування їх екологічної небезпеки;</w:t>
      </w:r>
    </w:p>
    <w:p w14:paraId="059F26ED"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надання дозволу на спеціальне використання природних ресурсів місцевого значення, а також скасування такого дозволу;</w:t>
      </w:r>
    </w:p>
    <w:p w14:paraId="45A4F6BD"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відчуження об’єктів комунальної власності, що мають важливе значення для задоволення суспільних потреб територіальної громади, передачі їх в оренду та під заставу; об’єктів комунальної власності, що не підлягають приватизації; адміністративно-територіального устрою територіальної громади, передбачених законодавством;</w:t>
      </w:r>
    </w:p>
    <w:p w14:paraId="649A83AE"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статуту територіальної громади та змін до нього; символіки територіальної громади; правил благоустрою, забезпечення чистоти і порядку, торгівлі на ринках та інших правил, за порушення яких передбачено адміністративну відповідальність;</w:t>
      </w:r>
    </w:p>
    <w:p w14:paraId="16BA8DF1"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зміни тарифів на житлово-комунальні послуги, рішення щодо яких приймаються Місцевою радою; встановлення та зміни тарифів на проїзд у громадському транспорті;</w:t>
      </w:r>
    </w:p>
    <w:p w14:paraId="0DE42754"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highlight w:val="red"/>
          <w:lang w:val="ru-RU"/>
        </w:rPr>
      </w:pPr>
      <w:r w:rsidRPr="0015752E">
        <w:rPr>
          <w:rFonts w:ascii="Times New Roman" w:eastAsia="Times New Roman" w:hAnsi="Times New Roman" w:cs="Times New Roman"/>
          <w:color w:val="000000"/>
          <w:sz w:val="28"/>
          <w:szCs w:val="28"/>
          <w:lang w:val="ru-RU"/>
        </w:rPr>
        <w:t xml:space="preserve">встановлення та зміни місцевих податків та зборів; запровадження та зміни вартості платних послуг у лікувальних та навчальних закладах; </w:t>
      </w:r>
    </w:p>
    <w:p w14:paraId="04C56DA7"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правового статусу громадських об’єднань, їх фінансування та діяльності;</w:t>
      </w:r>
    </w:p>
    <w:p w14:paraId="250C529F"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присвоєння юридичним особам та об’єктам права власності, що за ними закріплені, об’єктам права власності, що належать фізичним особам, імен (псевдонімів) фізичних осіб, ювілейних та святкових дат, назв і дат історичних подій (з урахуванням положень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 від 24 жовтня 2012 р. № 989).</w:t>
      </w:r>
    </w:p>
    <w:p w14:paraId="64CA6504" w14:textId="77777777" w:rsidR="000826DB" w:rsidRPr="0015752E" w:rsidRDefault="006F359D" w:rsidP="0015752E">
      <w:pPr>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Крім того, Е-консультації проводяться й з інших питань за рішенням органу місцевого самоврядування чи питань, внесених згідно з пунктами 1</w:t>
      </w:r>
      <w:r w:rsidRPr="0015752E">
        <w:rPr>
          <w:rFonts w:ascii="Times New Roman" w:eastAsia="Times New Roman" w:hAnsi="Times New Roman" w:cs="Times New Roman"/>
          <w:sz w:val="28"/>
          <w:szCs w:val="28"/>
          <w:lang w:val="ru-RU"/>
        </w:rPr>
        <w:t>1</w:t>
      </w:r>
      <w:r w:rsidRPr="0015752E">
        <w:rPr>
          <w:rFonts w:ascii="Times New Roman" w:eastAsia="Times New Roman" w:hAnsi="Times New Roman" w:cs="Times New Roman"/>
          <w:color w:val="000000"/>
          <w:sz w:val="28"/>
          <w:szCs w:val="28"/>
          <w:lang w:val="ru-RU"/>
        </w:rPr>
        <w:t xml:space="preserve"> та 1</w:t>
      </w:r>
      <w:r w:rsidRPr="0015752E">
        <w:rPr>
          <w:rFonts w:ascii="Times New Roman" w:eastAsia="Times New Roman" w:hAnsi="Times New Roman" w:cs="Times New Roman"/>
          <w:sz w:val="28"/>
          <w:szCs w:val="28"/>
          <w:lang w:val="ru-RU"/>
        </w:rPr>
        <w:t>2</w:t>
      </w:r>
      <w:r w:rsidRPr="0015752E">
        <w:rPr>
          <w:rFonts w:ascii="Times New Roman" w:eastAsia="Times New Roman" w:hAnsi="Times New Roman" w:cs="Times New Roman"/>
          <w:color w:val="000000"/>
          <w:sz w:val="28"/>
          <w:szCs w:val="28"/>
          <w:lang w:val="ru-RU"/>
        </w:rPr>
        <w:t xml:space="preserve"> цього Положення.</w:t>
      </w:r>
    </w:p>
    <w:p w14:paraId="439240B1"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color w:val="000000"/>
          <w:sz w:val="28"/>
          <w:szCs w:val="28"/>
          <w:lang w:val="ru-RU"/>
        </w:rPr>
        <w:t>Предметом Е-консультацій з громадськістю можуть бути будь-які питання, відн</w:t>
      </w:r>
      <w:r w:rsidRPr="0015752E">
        <w:rPr>
          <w:rFonts w:ascii="Times New Roman" w:eastAsia="Times New Roman" w:hAnsi="Times New Roman" w:cs="Times New Roman"/>
          <w:sz w:val="28"/>
          <w:szCs w:val="28"/>
          <w:lang w:val="ru-RU"/>
        </w:rPr>
        <w:t>есені законодавством до компетенції органу місцевого самоврядування.</w:t>
      </w:r>
    </w:p>
    <w:p w14:paraId="5CC891E7"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rPr>
      </w:pPr>
      <w:r w:rsidRPr="0015752E">
        <w:rPr>
          <w:rFonts w:ascii="Times New Roman" w:eastAsia="Times New Roman" w:hAnsi="Times New Roman" w:cs="Times New Roman"/>
          <w:sz w:val="28"/>
          <w:szCs w:val="28"/>
          <w:lang w:val="ru-RU"/>
        </w:rPr>
        <w:lastRenderedPageBreak/>
        <w:t xml:space="preserve">Для проведення кожної Е-консультації Головою або іншою відповідальною особою  </w:t>
      </w:r>
      <w:r w:rsidRPr="0015752E">
        <w:rPr>
          <w:rFonts w:ascii="Times New Roman" w:eastAsia="Times New Roman" w:hAnsi="Times New Roman" w:cs="Times New Roman"/>
          <w:sz w:val="28"/>
          <w:szCs w:val="28"/>
        </w:rPr>
        <w:t xml:space="preserve">приймається відповідне розпорядження. </w:t>
      </w:r>
    </w:p>
    <w:p w14:paraId="15922F53"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Е-консультації пр</w:t>
      </w:r>
      <w:r w:rsidRPr="0015752E">
        <w:rPr>
          <w:rFonts w:ascii="Times New Roman" w:eastAsia="Times New Roman" w:hAnsi="Times New Roman" w:cs="Times New Roman"/>
          <w:color w:val="000000"/>
          <w:sz w:val="28"/>
          <w:szCs w:val="28"/>
          <w:lang w:val="ru-RU"/>
        </w:rPr>
        <w:t>оводяться у формі:</w:t>
      </w:r>
    </w:p>
    <w:p w14:paraId="242E45EA"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електронного оприлюднення питань для Е-консультації (збір ідей) — для вирішення певного питання місцевого значення, місцевої політики з можливістю коментування та внесення власних пропозицій (редакцій);</w:t>
      </w:r>
    </w:p>
    <w:p w14:paraId="1E3CF5C8"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електронного опитування — для вивчення громадської думки з питань, віднесених до відання органів місцевого самоврядування. Таке опитування може мати просту (певна кількість питань з закритим переліком варіантів відповідей; опитувальник з одним або кількома варіантами відповіді) та складну форми (опитувальник з можливістю редагування відповіді; з налаштуванням діапазону балів оцінки або рейтингування);</w:t>
      </w:r>
    </w:p>
    <w:p w14:paraId="23ADAFFB"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highlight w:val="white"/>
          <w:lang w:val="ru-RU"/>
        </w:rPr>
      </w:pPr>
      <w:r w:rsidRPr="0015752E">
        <w:rPr>
          <w:rFonts w:ascii="Times New Roman" w:eastAsia="Times New Roman" w:hAnsi="Times New Roman" w:cs="Times New Roman"/>
          <w:sz w:val="28"/>
          <w:szCs w:val="28"/>
          <w:lang w:val="ru-RU"/>
        </w:rPr>
        <w:t>електронного обговорення проєкту акта органу місцевого самоврядування — оприлюднення проєкту акта з можливістю коментування документа та внесенн</w:t>
      </w:r>
      <w:r w:rsidRPr="0015752E">
        <w:rPr>
          <w:rFonts w:ascii="Times New Roman" w:eastAsia="Times New Roman" w:hAnsi="Times New Roman" w:cs="Times New Roman"/>
          <w:sz w:val="28"/>
          <w:szCs w:val="28"/>
          <w:highlight w:val="white"/>
          <w:lang w:val="ru-RU"/>
        </w:rPr>
        <w:t>я власної редакції норми чи його положень.</w:t>
      </w:r>
    </w:p>
    <w:p w14:paraId="5944FE1C"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Відповідальний орган місцевого самоврядування розміщує інформаційне повідомлення про початок проведення Е-консультації на офіційному вебсайті, а також надсилає електронною поштою членам територіальної громади, що включені до інформаційного реєстру заінтересованих осіб повідомлення про початок Е-консультації. Початком проведення Е-консультації є дата оприлюднення інформаційного повідомлення про його проведення.</w:t>
      </w:r>
    </w:p>
    <w:p w14:paraId="46D54E6A"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xml:space="preserve">В інформаційному повідомленні Е-консультації зазначаються: </w:t>
      </w:r>
    </w:p>
    <w:p w14:paraId="002E14F9"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xml:space="preserve">- найменування органу місцевого самоврядування, який проводить обговорення; </w:t>
      </w:r>
    </w:p>
    <w:p w14:paraId="02E74D7B"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xml:space="preserve">- питання, яке винесене на Е-консультацію, а також альтернативні пропозиції щодо його вирішення; текст проєкту нормативно-правового акту органу місцевого самоврядування; аналітичні документи, інформаційні матеріали, розрахунки, кошториси, що стосуються винесеного питання тощо; </w:t>
      </w:r>
    </w:p>
    <w:p w14:paraId="7E9423ED"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xml:space="preserve">- соціальні групи населення та заінтересовані сторони, на які поширюватиметься дія прийнятого рішення; </w:t>
      </w:r>
    </w:p>
    <w:p w14:paraId="143324D0"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xml:space="preserve">- можливі наслідки проведення в життя рішення для різних соціальних груп населення та заінтересованих сторін; </w:t>
      </w:r>
    </w:p>
    <w:p w14:paraId="0917FE95"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xml:space="preserve">- відомості про строк, порядок обговорення питання винесеного на Е-консультацію, спосіб внесення пропозицій чи зауважень учасників, які беруть участь в консультації; </w:t>
      </w:r>
    </w:p>
    <w:p w14:paraId="788E4463"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lastRenderedPageBreak/>
        <w:t xml:space="preserve">- спосіб забезпечення участі в обговоренні представників визначених соціальних груп населення та заінтересованих сторін; </w:t>
      </w:r>
    </w:p>
    <w:p w14:paraId="04E274E4"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xml:space="preserve">- прізвище, ім'я відповідальної особи органу місцевого самоврядування; </w:t>
      </w:r>
    </w:p>
    <w:p w14:paraId="7EAB0A18" w14:textId="77777777" w:rsidR="000826DB" w:rsidRPr="0015752E" w:rsidRDefault="006F359D" w:rsidP="0015752E">
      <w:p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строк і спосіб оприлюднення результатів обговорення.</w:t>
      </w:r>
    </w:p>
    <w:p w14:paraId="02AF2E90"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xml:space="preserve">Для участі в Е-консультації члени територіальної громади мають авторизуватися на вебпорталі Е-консультації шляхом використання ЄЦП, </w:t>
      </w:r>
      <w:r w:rsidRPr="0015752E">
        <w:rPr>
          <w:rFonts w:ascii="Times New Roman" w:eastAsia="Times New Roman" w:hAnsi="Times New Roman" w:cs="Times New Roman"/>
          <w:sz w:val="28"/>
          <w:szCs w:val="28"/>
        </w:rPr>
        <w:t>Bank</w:t>
      </w:r>
      <w:r w:rsidRPr="0015752E">
        <w:rPr>
          <w:rFonts w:ascii="Times New Roman" w:eastAsia="Times New Roman" w:hAnsi="Times New Roman" w:cs="Times New Roman"/>
          <w:sz w:val="28"/>
          <w:szCs w:val="28"/>
          <w:lang w:val="ru-RU"/>
        </w:rPr>
        <w:t xml:space="preserve"> </w:t>
      </w:r>
      <w:r w:rsidRPr="0015752E">
        <w:rPr>
          <w:rFonts w:ascii="Times New Roman" w:eastAsia="Times New Roman" w:hAnsi="Times New Roman" w:cs="Times New Roman"/>
          <w:sz w:val="28"/>
          <w:szCs w:val="28"/>
        </w:rPr>
        <w:t>ID</w:t>
      </w:r>
      <w:r w:rsidRPr="0015752E">
        <w:rPr>
          <w:rFonts w:ascii="Times New Roman" w:eastAsia="Times New Roman" w:hAnsi="Times New Roman" w:cs="Times New Roman"/>
          <w:sz w:val="28"/>
          <w:szCs w:val="28"/>
          <w:lang w:val="ru-RU"/>
        </w:rPr>
        <w:t xml:space="preserve"> або </w:t>
      </w:r>
      <w:r w:rsidRPr="0015752E">
        <w:rPr>
          <w:rFonts w:ascii="Times New Roman" w:eastAsia="Times New Roman" w:hAnsi="Times New Roman" w:cs="Times New Roman"/>
          <w:sz w:val="28"/>
          <w:szCs w:val="28"/>
        </w:rPr>
        <w:t>MobileID</w:t>
      </w:r>
      <w:r w:rsidRPr="0015752E">
        <w:rPr>
          <w:rFonts w:ascii="Times New Roman" w:eastAsia="Times New Roman" w:hAnsi="Times New Roman" w:cs="Times New Roman"/>
          <w:sz w:val="28"/>
          <w:szCs w:val="28"/>
          <w:lang w:val="ru-RU"/>
        </w:rPr>
        <w:t xml:space="preserve"> з використанням Системи авторизації Державного Агентства з питань електронного врядування України також учасник Е-консультацій надає згоду на обробку своїх персональних даних.</w:t>
      </w:r>
    </w:p>
    <w:p w14:paraId="1599F6E6"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Користувачі Е-консультацій під час проведення Е-консультацій подають коментарі, пропозиції та зауваження в електронній формі, які опубліковуються на вебпорталі Е-консультації протягом строку проведення Е-консультацій, який починається днем оприлюднення на вебпорталі Е-консультації</w:t>
      </w:r>
      <w:r w:rsidRPr="0015752E">
        <w:rPr>
          <w:rFonts w:ascii="Times New Roman" w:eastAsia="Times New Roman" w:hAnsi="Times New Roman" w:cs="Times New Roman"/>
          <w:color w:val="FF0000"/>
          <w:sz w:val="28"/>
          <w:szCs w:val="28"/>
          <w:lang w:val="ru-RU"/>
        </w:rPr>
        <w:t xml:space="preserve"> </w:t>
      </w:r>
      <w:r w:rsidRPr="0015752E">
        <w:rPr>
          <w:rFonts w:ascii="Times New Roman" w:eastAsia="Times New Roman" w:hAnsi="Times New Roman" w:cs="Times New Roman"/>
          <w:sz w:val="28"/>
          <w:szCs w:val="28"/>
          <w:lang w:val="ru-RU"/>
        </w:rPr>
        <w:t xml:space="preserve">інформації та завершується у строки, визначені </w:t>
      </w:r>
      <w:r w:rsidRPr="0015752E">
        <w:rPr>
          <w:rFonts w:ascii="Times New Roman" w:eastAsia="Times New Roman" w:hAnsi="Times New Roman" w:cs="Times New Roman"/>
          <w:color w:val="000000"/>
          <w:sz w:val="28"/>
          <w:szCs w:val="28"/>
          <w:lang w:val="ru-RU"/>
        </w:rPr>
        <w:t>органом місцевого самоврядування</w:t>
      </w:r>
      <w:r w:rsidRPr="0015752E">
        <w:rPr>
          <w:rFonts w:ascii="Times New Roman" w:eastAsia="Times New Roman" w:hAnsi="Times New Roman" w:cs="Times New Roman"/>
          <w:sz w:val="28"/>
          <w:szCs w:val="28"/>
          <w:lang w:val="ru-RU"/>
        </w:rPr>
        <w:t xml:space="preserve">. </w:t>
      </w:r>
    </w:p>
    <w:p w14:paraId="4EA18BF4"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Коментарі, пропозиції та зауваження користувачів Е-консультації із зазначенням прізвища, імені, по батькові автора оприлюднюються на вебпорталі Е-консультації. Не підлягають оприлюдненню, розгляду та видаляються лише коментарі, пропозиції та зауваження які містять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анонімні пропозиції, а також ті, що містять ненормативну лексику та які не стосуються питання, щодо якого проводяться Е-консультації.</w:t>
      </w:r>
    </w:p>
    <w:p w14:paraId="2682FB8A" w14:textId="77777777" w:rsidR="000826DB" w:rsidRPr="0015752E" w:rsidRDefault="006F359D" w:rsidP="0015752E">
      <w:pPr>
        <w:pBdr>
          <w:top w:val="nil"/>
          <w:left w:val="nil"/>
          <w:bottom w:val="nil"/>
          <w:right w:val="nil"/>
          <w:between w:val="nil"/>
        </w:pBdr>
        <w:tabs>
          <w:tab w:val="left" w:pos="840"/>
        </w:tabs>
        <w:spacing w:before="240" w:after="240"/>
        <w:ind w:left="-851" w:firstLine="480"/>
        <w:jc w:val="both"/>
        <w:rPr>
          <w:rFonts w:ascii="Times New Roman" w:eastAsia="Times New Roman" w:hAnsi="Times New Roman" w:cs="Times New Roman"/>
          <w:color w:val="000000"/>
          <w:sz w:val="28"/>
          <w:szCs w:val="28"/>
          <w:lang w:val="ru-RU"/>
        </w:rPr>
      </w:pPr>
      <w:r w:rsidRPr="0015752E">
        <w:rPr>
          <w:rFonts w:ascii="Times New Roman" w:eastAsia="Times New Roman" w:hAnsi="Times New Roman" w:cs="Times New Roman"/>
          <w:color w:val="000000"/>
          <w:sz w:val="28"/>
          <w:szCs w:val="28"/>
          <w:lang w:val="ru-RU"/>
        </w:rPr>
        <w:t xml:space="preserve">Усі </w:t>
      </w:r>
      <w:r w:rsidRPr="0015752E">
        <w:rPr>
          <w:rFonts w:ascii="Times New Roman" w:eastAsia="Times New Roman" w:hAnsi="Times New Roman" w:cs="Times New Roman"/>
          <w:sz w:val="28"/>
          <w:szCs w:val="28"/>
          <w:lang w:val="ru-RU"/>
        </w:rPr>
        <w:t>пропозиції</w:t>
      </w:r>
      <w:r w:rsidRPr="0015752E">
        <w:rPr>
          <w:rFonts w:ascii="Times New Roman" w:eastAsia="Times New Roman" w:hAnsi="Times New Roman" w:cs="Times New Roman"/>
          <w:color w:val="000000"/>
          <w:sz w:val="28"/>
          <w:szCs w:val="28"/>
          <w:lang w:val="ru-RU"/>
        </w:rPr>
        <w:t>, коментарі та зауваження вносяться в протокол Е-консультації та зберігаються протягом 5 років.</w:t>
      </w:r>
    </w:p>
    <w:p w14:paraId="09F8A631"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xml:space="preserve">Коментарі, що надійшли під час Е-консультацій, вивчаються та аналізуються </w:t>
      </w:r>
      <w:r w:rsidRPr="0015752E">
        <w:rPr>
          <w:rFonts w:ascii="Times New Roman" w:eastAsia="Times New Roman" w:hAnsi="Times New Roman" w:cs="Times New Roman"/>
          <w:color w:val="000000"/>
          <w:sz w:val="28"/>
          <w:szCs w:val="28"/>
          <w:lang w:val="ru-RU"/>
        </w:rPr>
        <w:t>органами місцевого самоврядування,</w:t>
      </w:r>
      <w:r w:rsidRPr="0015752E">
        <w:rPr>
          <w:rFonts w:ascii="Times New Roman" w:eastAsia="Times New Roman" w:hAnsi="Times New Roman" w:cs="Times New Roman"/>
          <w:sz w:val="28"/>
          <w:szCs w:val="28"/>
          <w:lang w:val="ru-RU"/>
        </w:rPr>
        <w:t xml:space="preserve"> із залученням у разі потреби відповідних фахівців. На розгляд коментарів, що надійшли під час Е-консультацій, не поширюються вимоги Закону України “Про звернення громадян”. Індивідуальні відповіді щодо результатів розгляду пропозицій не надаються та не надсилаються учасникам Е-консультацій.</w:t>
      </w:r>
    </w:p>
    <w:p w14:paraId="230C5D1A" w14:textId="6C4A0C10" w:rsidR="000826DB" w:rsidRPr="0015752E" w:rsidRDefault="002A4FBC" w:rsidP="0015752E">
      <w:pPr>
        <w:numPr>
          <w:ilvl w:val="0"/>
          <w:numId w:val="3"/>
        </w:num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color w:val="000000"/>
          <w:sz w:val="28"/>
          <w:szCs w:val="28"/>
          <w:lang w:val="ru-RU"/>
        </w:rPr>
        <w:t>Сільська рада</w:t>
      </w:r>
      <w:r w:rsidR="006F359D" w:rsidRPr="0015752E">
        <w:rPr>
          <w:rFonts w:ascii="Times New Roman" w:eastAsia="Times New Roman" w:hAnsi="Times New Roman" w:cs="Times New Roman"/>
          <w:color w:val="000000"/>
          <w:sz w:val="28"/>
          <w:szCs w:val="28"/>
          <w:lang w:val="ru-RU"/>
        </w:rPr>
        <w:t xml:space="preserve"> під час проведення Е-консультацій взаємодіють із засобами масової інформації, надають їм необхідні інформаційно-аналітичні матеріали.</w:t>
      </w:r>
    </w:p>
    <w:p w14:paraId="2C5C63DF"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 xml:space="preserve">За результатами Е-консультації готується звіт за встановленою формою у додатку 1 для Е-консультацій у формі обговорення нормативно-правового акта, у </w:t>
      </w:r>
      <w:r w:rsidRPr="0015752E">
        <w:rPr>
          <w:rFonts w:ascii="Times New Roman" w:eastAsia="Times New Roman" w:hAnsi="Times New Roman" w:cs="Times New Roman"/>
          <w:sz w:val="28"/>
          <w:szCs w:val="28"/>
          <w:lang w:val="ru-RU"/>
        </w:rPr>
        <w:lastRenderedPageBreak/>
        <w:t>додатку 2 для Е-консультацій у формі опитування, у додатку 3 для Е-консультацій у формі консультації.</w:t>
      </w:r>
    </w:p>
    <w:p w14:paraId="6F70290B"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Звіт про результати Е-консультації оприлюднюються на вебпорталі Е-консультації та в інші прийнятні способи не пізніше 15 календарних днів після закінчення консультації.</w:t>
      </w:r>
    </w:p>
    <w:p w14:paraId="3CE36C54"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Рішення з додатками (у разі наявності) за результатами Е-консультації в обов'язковому порядку орган місцевого самоврядування доводить до відома громадськості шляхом оприлюднення на вебпорталі Е-консультації та в інший прийнятний спосіб протягом п’яти робочих днів після його прийняття.</w:t>
      </w:r>
    </w:p>
    <w:p w14:paraId="7BBFAA8E" w14:textId="77777777" w:rsidR="000826DB" w:rsidRPr="0015752E" w:rsidRDefault="000826DB" w:rsidP="0015752E">
      <w:pPr>
        <w:spacing w:before="240" w:after="240"/>
        <w:ind w:left="-851" w:firstLine="480"/>
        <w:jc w:val="both"/>
        <w:rPr>
          <w:rFonts w:ascii="Times New Roman" w:eastAsia="Times New Roman" w:hAnsi="Times New Roman" w:cs="Times New Roman"/>
          <w:color w:val="000000"/>
          <w:sz w:val="28"/>
          <w:szCs w:val="28"/>
          <w:lang w:val="ru-RU"/>
        </w:rPr>
      </w:pPr>
    </w:p>
    <w:p w14:paraId="02FEF3D7" w14:textId="77777777" w:rsidR="000826DB" w:rsidRPr="0015752E" w:rsidRDefault="006F359D" w:rsidP="0015752E">
      <w:pPr>
        <w:pStyle w:val="1"/>
        <w:widowControl w:val="0"/>
        <w:tabs>
          <w:tab w:val="left" w:pos="840"/>
        </w:tabs>
        <w:spacing w:before="240" w:after="240"/>
        <w:ind w:left="-851" w:firstLine="480"/>
        <w:jc w:val="both"/>
        <w:rPr>
          <w:rFonts w:ascii="Times New Roman" w:hAnsi="Times New Roman" w:cs="Times New Roman"/>
          <w:sz w:val="28"/>
          <w:szCs w:val="28"/>
          <w:lang w:val="ru-RU"/>
        </w:rPr>
      </w:pPr>
      <w:bookmarkStart w:id="4" w:name="_heading=h.q0cfcs8hs12y" w:colFirst="0" w:colLast="0"/>
      <w:bookmarkEnd w:id="4"/>
      <w:r w:rsidRPr="0015752E">
        <w:rPr>
          <w:rFonts w:ascii="Times New Roman" w:hAnsi="Times New Roman" w:cs="Times New Roman"/>
          <w:sz w:val="28"/>
          <w:szCs w:val="28"/>
          <w:lang w:val="ru-RU"/>
        </w:rPr>
        <w:t>Відповідальність за порушення порядку проведення Е-консультацій</w:t>
      </w:r>
    </w:p>
    <w:p w14:paraId="09DD221A"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За порушення вимог цього Положення посадові та службові особи органів місцевого самоврядування несуть відповідальність, передбачену законодавством.</w:t>
      </w:r>
    </w:p>
    <w:p w14:paraId="0371EC42"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Непроведення Е-консультацій з громадськістю, а також неналежне проведення (з порушенням вимог цього Положення) може бути підставою для скасування рішень, актів органів місцевого самоврядування, їх виконавчих органів чи посадових осіб, визнання їх діяльності неправомірною та відшкодування відповідної шкоди (якщо така була завдана)..</w:t>
      </w:r>
    </w:p>
    <w:p w14:paraId="44815BE9" w14:textId="77777777" w:rsidR="000826DB" w:rsidRPr="0015752E" w:rsidRDefault="006F359D" w:rsidP="0015752E">
      <w:pPr>
        <w:numPr>
          <w:ilvl w:val="0"/>
          <w:numId w:val="3"/>
        </w:numPr>
        <w:spacing w:before="240" w:after="240"/>
        <w:ind w:left="-851" w:firstLine="480"/>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sz w:val="28"/>
          <w:szCs w:val="28"/>
          <w:lang w:val="ru-RU"/>
        </w:rPr>
        <w:t>Оскарження рішень, дій чи бездіяльності органу місцевого самоврядування до суду здійснюється відповідно до Кодексу адміністративного судочинства України.</w:t>
      </w:r>
    </w:p>
    <w:p w14:paraId="31AFD037" w14:textId="77777777" w:rsidR="000826DB" w:rsidRPr="0015752E" w:rsidRDefault="006F359D" w:rsidP="0015752E">
      <w:pPr>
        <w:ind w:left="-851"/>
        <w:rPr>
          <w:rFonts w:ascii="Times New Roman" w:eastAsia="Times New Roman" w:hAnsi="Times New Roman" w:cs="Times New Roman"/>
          <w:sz w:val="28"/>
          <w:szCs w:val="28"/>
          <w:lang w:val="ru-RU"/>
        </w:rPr>
      </w:pPr>
      <w:r w:rsidRPr="0015752E">
        <w:rPr>
          <w:rFonts w:ascii="Times New Roman" w:hAnsi="Times New Roman" w:cs="Times New Roman"/>
          <w:sz w:val="28"/>
          <w:szCs w:val="28"/>
          <w:lang w:val="ru-RU"/>
        </w:rPr>
        <w:br w:type="page"/>
      </w:r>
    </w:p>
    <w:p w14:paraId="237D0898" w14:textId="77777777" w:rsidR="00B13DFB" w:rsidRPr="0015752E" w:rsidRDefault="00B13DFB" w:rsidP="0015752E">
      <w:pPr>
        <w:pStyle w:val="1"/>
        <w:spacing w:before="0" w:after="0"/>
        <w:ind w:left="4251"/>
        <w:rPr>
          <w:rFonts w:ascii="Times New Roman" w:hAnsi="Times New Roman" w:cs="Times New Roman"/>
          <w:sz w:val="28"/>
          <w:szCs w:val="28"/>
          <w:lang w:val="ru-RU"/>
        </w:rPr>
      </w:pPr>
      <w:bookmarkStart w:id="5" w:name="_heading=h.f5hlpfzd42wf" w:colFirst="0" w:colLast="0"/>
      <w:bookmarkStart w:id="6" w:name="_heading=h.usbuazhivp3k" w:colFirst="0" w:colLast="0"/>
      <w:bookmarkEnd w:id="5"/>
      <w:bookmarkEnd w:id="6"/>
      <w:r w:rsidRPr="0015752E">
        <w:rPr>
          <w:rFonts w:ascii="Times New Roman" w:hAnsi="Times New Roman" w:cs="Times New Roman"/>
          <w:sz w:val="28"/>
          <w:szCs w:val="28"/>
          <w:lang w:val="ru-RU"/>
        </w:rPr>
        <w:lastRenderedPageBreak/>
        <w:t xml:space="preserve">Додаток 1 </w:t>
      </w:r>
    </w:p>
    <w:p w14:paraId="0EBF6E76" w14:textId="77777777" w:rsidR="00B13DFB" w:rsidRPr="0015752E" w:rsidRDefault="00B13DFB" w:rsidP="0015752E">
      <w:pPr>
        <w:pStyle w:val="1"/>
        <w:spacing w:before="0"/>
        <w:ind w:left="4251"/>
        <w:rPr>
          <w:rFonts w:ascii="Times New Roman" w:hAnsi="Times New Roman" w:cs="Times New Roman"/>
          <w:sz w:val="28"/>
          <w:szCs w:val="28"/>
          <w:lang w:val="ru-RU"/>
        </w:rPr>
      </w:pPr>
      <w:r w:rsidRPr="0015752E">
        <w:rPr>
          <w:rFonts w:ascii="Times New Roman" w:hAnsi="Times New Roman" w:cs="Times New Roman"/>
          <w:sz w:val="28"/>
          <w:szCs w:val="28"/>
          <w:lang w:val="ru-RU"/>
        </w:rPr>
        <w:t>до Положення про Е-консультації з громадськістю з питань, віднесених до компетенції органів місцевого самоврядування</w:t>
      </w:r>
    </w:p>
    <w:p w14:paraId="60FD6408" w14:textId="77777777" w:rsidR="00B13DFB" w:rsidRPr="0015752E" w:rsidRDefault="00B13DFB" w:rsidP="0015752E">
      <w:pPr>
        <w:jc w:val="both"/>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1"/>
        <w:id w:val="1771499333"/>
      </w:sdtPr>
      <w:sdtEndPr/>
      <w:sdtContent>
        <w:p w14:paraId="73F36577" w14:textId="77777777" w:rsidR="00B13DFB" w:rsidRPr="0015752E" w:rsidRDefault="00B13DFB" w:rsidP="0015752E">
          <w:pPr>
            <w:jc w:val="center"/>
            <w:rPr>
              <w:rFonts w:ascii="Times New Roman" w:eastAsia="Times New Roman" w:hAnsi="Times New Roman" w:cs="Times New Roman"/>
              <w:b/>
              <w:sz w:val="28"/>
              <w:szCs w:val="28"/>
              <w:lang w:val="ru-RU"/>
            </w:rPr>
          </w:pPr>
          <w:r w:rsidRPr="0015752E">
            <w:rPr>
              <w:rFonts w:ascii="Times New Roman" w:eastAsia="Times New Roman" w:hAnsi="Times New Roman" w:cs="Times New Roman"/>
              <w:b/>
              <w:sz w:val="28"/>
              <w:szCs w:val="28"/>
              <w:lang w:val="ru-RU"/>
            </w:rPr>
            <w:t>ЗВІТ</w:t>
          </w:r>
        </w:p>
      </w:sdtContent>
    </w:sdt>
    <w:p w14:paraId="5B8868E9" w14:textId="67174E75" w:rsidR="00B13DFB" w:rsidRPr="0015752E" w:rsidRDefault="00B13DFB" w:rsidP="0015752E">
      <w:pPr>
        <w:jc w:val="both"/>
        <w:rPr>
          <w:rFonts w:ascii="Times New Roman" w:eastAsia="Times New Roman" w:hAnsi="Times New Roman" w:cs="Times New Roman"/>
          <w:sz w:val="28"/>
          <w:szCs w:val="28"/>
          <w:lang w:val="ru-RU"/>
        </w:rPr>
      </w:pPr>
      <w:r w:rsidRPr="0015752E">
        <w:rPr>
          <w:rFonts w:ascii="Times New Roman" w:eastAsia="Times New Roman" w:hAnsi="Times New Roman" w:cs="Times New Roman"/>
          <w:b/>
          <w:sz w:val="28"/>
          <w:szCs w:val="28"/>
          <w:lang w:val="ru-RU"/>
        </w:rPr>
        <w:t>за результатами консультацій з громадськістю у формі обговорення нормативно-правого акта</w:t>
      </w:r>
      <w:r w:rsidRPr="0015752E">
        <w:rPr>
          <w:rFonts w:ascii="Times New Roman" w:eastAsia="Times New Roman" w:hAnsi="Times New Roman" w:cs="Times New Roman"/>
          <w:sz w:val="28"/>
          <w:szCs w:val="28"/>
          <w:lang w:val="ru-RU"/>
        </w:rPr>
        <w:t xml:space="preserve"> _____________ (</w:t>
      </w:r>
      <w:r w:rsidRPr="0015752E">
        <w:rPr>
          <w:rFonts w:ascii="Times New Roman" w:eastAsia="Times New Roman" w:hAnsi="Times New Roman" w:cs="Times New Roman"/>
          <w:i/>
          <w:sz w:val="28"/>
          <w:szCs w:val="28"/>
          <w:lang w:val="ru-RU"/>
        </w:rPr>
        <w:t>назва питання, що є предметом Е-консультацій з громадськістю)</w:t>
      </w:r>
      <w:r w:rsidRPr="0015752E">
        <w:rPr>
          <w:rFonts w:ascii="Times New Roman" w:eastAsia="Times New Roman" w:hAnsi="Times New Roman" w:cs="Times New Roman"/>
          <w:sz w:val="28"/>
          <w:szCs w:val="28"/>
          <w:lang w:val="ru-RU"/>
        </w:rPr>
        <w:t xml:space="preserve"> __________________ (</w:t>
      </w:r>
      <w:r w:rsidRPr="0015752E">
        <w:rPr>
          <w:rFonts w:ascii="Times New Roman" w:eastAsia="Times New Roman" w:hAnsi="Times New Roman" w:cs="Times New Roman"/>
          <w:i/>
          <w:sz w:val="28"/>
          <w:szCs w:val="28"/>
          <w:lang w:val="ru-RU"/>
        </w:rPr>
        <w:t>посилання на сторінку зі звітом на вебсайті Бабчинецької сільської ради</w:t>
      </w:r>
      <w:r w:rsidRPr="0015752E">
        <w:rPr>
          <w:rFonts w:ascii="Times New Roman" w:eastAsia="Times New Roman" w:hAnsi="Times New Roman" w:cs="Times New Roman"/>
          <w:sz w:val="28"/>
          <w:szCs w:val="28"/>
          <w:lang w:val="ru-RU"/>
        </w:rPr>
        <w:t>)</w:t>
      </w:r>
    </w:p>
    <w:p w14:paraId="1B2D9507" w14:textId="77777777" w:rsidR="00B13DFB" w:rsidRPr="0015752E" w:rsidRDefault="00B13DFB" w:rsidP="0015752E">
      <w:pPr>
        <w:jc w:val="center"/>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2"/>
        <w:id w:val="-1478751683"/>
      </w:sdtPr>
      <w:sdtEndPr/>
      <w:sdtContent>
        <w:p w14:paraId="3EBAF3FA" w14:textId="77777777" w:rsidR="00B13DFB" w:rsidRPr="00B13DFB" w:rsidRDefault="00B13DFB" w:rsidP="0015752E">
          <w:pPr>
            <w:numPr>
              <w:ilvl w:val="0"/>
              <w:numId w:val="5"/>
            </w:numPr>
            <w:jc w:val="both"/>
            <w:rPr>
              <w:rFonts w:ascii="Times New Roman" w:eastAsia="Times New Roman" w:hAnsi="Times New Roman" w:cs="Times New Roman"/>
              <w:b/>
              <w:sz w:val="24"/>
              <w:szCs w:val="24"/>
              <w:lang w:val="ru-RU"/>
            </w:rPr>
          </w:pPr>
          <w:r w:rsidRPr="0015752E">
            <w:rPr>
              <w:rFonts w:ascii="Times New Roman" w:eastAsia="Times New Roman" w:hAnsi="Times New Roman" w:cs="Times New Roman"/>
              <w:b/>
              <w:sz w:val="28"/>
              <w:szCs w:val="28"/>
              <w:lang w:val="ru-RU"/>
            </w:rPr>
            <w:t>Найменування органу місцевого самоврядування, який проводив Е-консультації</w:t>
          </w:r>
        </w:p>
      </w:sdtContent>
    </w:sdt>
    <w:p w14:paraId="252E8DC5" w14:textId="77777777" w:rsidR="00B13DFB" w:rsidRPr="00B13DFB" w:rsidRDefault="00B13DFB" w:rsidP="00B13DFB">
      <w:pPr>
        <w:jc w:val="both"/>
        <w:rPr>
          <w:rFonts w:ascii="Times New Roman" w:eastAsia="Times New Roman" w:hAnsi="Times New Roman" w:cs="Times New Roman"/>
          <w:i/>
          <w:iCs/>
          <w:sz w:val="24"/>
          <w:szCs w:val="24"/>
          <w:lang w:val="ru-RU"/>
        </w:rPr>
      </w:pPr>
      <w:r w:rsidRPr="00B13DFB">
        <w:rPr>
          <w:rFonts w:ascii="Times New Roman" w:eastAsia="Times New Roman" w:hAnsi="Times New Roman" w:cs="Times New Roman"/>
          <w:i/>
          <w:iCs/>
          <w:sz w:val="24"/>
          <w:szCs w:val="24"/>
          <w:lang w:val="ru-RU"/>
        </w:rPr>
        <w:t>Зазначається відповідний орган місцевого самоврядування, який ініціював відповідно до пункту 11 Положення та забезпечував проведення зазначеної Е-консультації.</w:t>
      </w:r>
    </w:p>
    <w:p w14:paraId="06019124" w14:textId="77777777" w:rsidR="00B13DFB" w:rsidRPr="00B13DFB" w:rsidRDefault="00B13DFB" w:rsidP="00B13DFB">
      <w:pPr>
        <w:numPr>
          <w:ilvl w:val="0"/>
          <w:numId w:val="5"/>
        </w:numPr>
        <w:jc w:val="both"/>
        <w:rPr>
          <w:rFonts w:ascii="Times New Roman" w:eastAsia="Times New Roman" w:hAnsi="Times New Roman" w:cs="Times New Roman"/>
          <w:sz w:val="24"/>
          <w:szCs w:val="24"/>
          <w:lang w:val="ru-RU"/>
        </w:rPr>
      </w:pPr>
      <w:r w:rsidRPr="00B13DFB">
        <w:rPr>
          <w:rFonts w:ascii="Times New Roman" w:eastAsia="Times New Roman" w:hAnsi="Times New Roman" w:cs="Times New Roman"/>
          <w:b/>
          <w:sz w:val="24"/>
          <w:szCs w:val="24"/>
          <w:lang w:val="ru-RU"/>
        </w:rPr>
        <w:t xml:space="preserve">Зміст питання або назва проєкту акта, що виносилися на Е-консультації </w:t>
      </w:r>
      <w:r w:rsidRPr="00B13DFB">
        <w:rPr>
          <w:rFonts w:ascii="Times New Roman" w:eastAsia="Times New Roman" w:hAnsi="Times New Roman" w:cs="Times New Roman"/>
          <w:i/>
          <w:iCs/>
          <w:sz w:val="24"/>
          <w:szCs w:val="24"/>
          <w:lang w:val="ru-RU"/>
        </w:rPr>
        <w:t>Зазначається питання чи назва проєкту акта місцевої ради, що є предметом Е-консультації, а також коротко і стисло викладається його зміст, основні положення.</w:t>
      </w:r>
    </w:p>
    <w:p w14:paraId="0529CC00" w14:textId="77777777" w:rsidR="00B13DFB" w:rsidRPr="00B13DFB" w:rsidRDefault="00B13DFB" w:rsidP="00B13DFB">
      <w:pPr>
        <w:numPr>
          <w:ilvl w:val="0"/>
          <w:numId w:val="5"/>
        </w:numPr>
        <w:jc w:val="both"/>
        <w:rPr>
          <w:rFonts w:ascii="Times New Roman" w:eastAsia="Times New Roman" w:hAnsi="Times New Roman" w:cs="Times New Roman"/>
          <w:color w:val="000000"/>
          <w:sz w:val="24"/>
          <w:szCs w:val="24"/>
          <w:lang w:val="ru-RU"/>
        </w:rPr>
      </w:pPr>
      <w:r w:rsidRPr="00B13DFB">
        <w:rPr>
          <w:rFonts w:ascii="Times New Roman" w:eastAsia="Times New Roman" w:hAnsi="Times New Roman" w:cs="Times New Roman"/>
          <w:b/>
          <w:sz w:val="24"/>
          <w:szCs w:val="24"/>
          <w:lang w:val="ru-RU"/>
        </w:rPr>
        <w:t>Інформація про осіб, які взяли участь в Е-консультаціях</w:t>
      </w:r>
    </w:p>
    <w:p w14:paraId="2F83DF23" w14:textId="3093484B" w:rsidR="00B13DFB" w:rsidRPr="00B13DFB" w:rsidRDefault="00B13DFB" w:rsidP="00B13DFB">
      <w:pPr>
        <w:jc w:val="both"/>
        <w:rPr>
          <w:rFonts w:ascii="Times New Roman" w:eastAsia="Times New Roman" w:hAnsi="Times New Roman" w:cs="Times New Roman"/>
          <w:sz w:val="24"/>
          <w:szCs w:val="24"/>
          <w:lang w:val="ru-RU"/>
        </w:rPr>
      </w:pPr>
      <w:r w:rsidRPr="00B13DFB">
        <w:rPr>
          <w:rFonts w:ascii="Times New Roman" w:eastAsia="Times New Roman" w:hAnsi="Times New Roman" w:cs="Times New Roman"/>
          <w:i/>
          <w:iCs/>
          <w:sz w:val="24"/>
          <w:szCs w:val="24"/>
          <w:lang w:val="ru-RU"/>
        </w:rPr>
        <w:t xml:space="preserve">Зазначаються посадові особи </w:t>
      </w:r>
      <w:r>
        <w:rPr>
          <w:rFonts w:ascii="Times New Roman" w:eastAsia="Times New Roman" w:hAnsi="Times New Roman" w:cs="Times New Roman"/>
          <w:i/>
          <w:iCs/>
          <w:sz w:val="24"/>
          <w:szCs w:val="24"/>
          <w:lang w:val="ru-RU"/>
        </w:rPr>
        <w:t>Бабчинецької сільської ради</w:t>
      </w:r>
      <w:r w:rsidRPr="00B13DFB">
        <w:rPr>
          <w:rFonts w:ascii="Times New Roman" w:eastAsia="Times New Roman" w:hAnsi="Times New Roman" w:cs="Times New Roman"/>
          <w:i/>
          <w:iCs/>
          <w:sz w:val="24"/>
          <w:szCs w:val="24"/>
          <w:lang w:val="ru-RU"/>
        </w:rPr>
        <w:t>, депутати селищної ради, представники громадських організацій (зазначаються їх посади), члени територіальної громади (зазначаються адреси їх проживання), які взяли участь в обговоренні.</w:t>
      </w:r>
    </w:p>
    <w:tbl>
      <w:tblPr>
        <w:tblW w:w="852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0"/>
        <w:gridCol w:w="4260"/>
      </w:tblGrid>
      <w:tr w:rsidR="00B13DFB" w:rsidRPr="00B13DFB" w14:paraId="28B31383" w14:textId="77777777" w:rsidTr="00B13DFB">
        <w:tc>
          <w:tcPr>
            <w:tcW w:w="4261" w:type="dxa"/>
            <w:tcBorders>
              <w:top w:val="single" w:sz="4" w:space="0" w:color="000000"/>
              <w:left w:val="single" w:sz="4" w:space="0" w:color="000000"/>
              <w:bottom w:val="single" w:sz="4" w:space="0" w:color="000000"/>
              <w:right w:val="single" w:sz="4" w:space="0" w:color="000000"/>
            </w:tcBorders>
            <w:hideMark/>
          </w:tcPr>
          <w:p w14:paraId="711411F6" w14:textId="77777777" w:rsidR="00B13DFB" w:rsidRPr="00B13DFB" w:rsidRDefault="00B13DFB">
            <w:pPr>
              <w:jc w:val="center"/>
              <w:rPr>
                <w:rFonts w:ascii="Times New Roman" w:eastAsia="Times New Roman" w:hAnsi="Times New Roman" w:cs="Times New Roman"/>
                <w:sz w:val="24"/>
                <w:szCs w:val="24"/>
                <w:lang w:val="ru-RU"/>
              </w:rPr>
            </w:pPr>
            <w:r w:rsidRPr="00B13DFB">
              <w:rPr>
                <w:rFonts w:ascii="Times New Roman" w:eastAsia="Times New Roman" w:hAnsi="Times New Roman" w:cs="Times New Roman"/>
                <w:sz w:val="24"/>
                <w:szCs w:val="24"/>
                <w:lang w:val="ru-RU"/>
              </w:rPr>
              <w:t>Прізвище, ім’я, по батькові учасника Е-консультацій</w:t>
            </w:r>
          </w:p>
        </w:tc>
        <w:tc>
          <w:tcPr>
            <w:tcW w:w="4261" w:type="dxa"/>
            <w:tcBorders>
              <w:top w:val="single" w:sz="4" w:space="0" w:color="000000"/>
              <w:left w:val="single" w:sz="4" w:space="0" w:color="000000"/>
              <w:bottom w:val="single" w:sz="4" w:space="0" w:color="000000"/>
              <w:right w:val="single" w:sz="4" w:space="0" w:color="000000"/>
            </w:tcBorders>
            <w:hideMark/>
          </w:tcPr>
          <w:p w14:paraId="2A01F8D0" w14:textId="77777777" w:rsidR="00B13DFB" w:rsidRPr="00B13DFB" w:rsidRDefault="00B13DFB">
            <w:pPr>
              <w:jc w:val="center"/>
              <w:rPr>
                <w:rFonts w:ascii="Times New Roman" w:eastAsia="Times New Roman" w:hAnsi="Times New Roman" w:cs="Times New Roman"/>
                <w:sz w:val="24"/>
                <w:szCs w:val="24"/>
              </w:rPr>
            </w:pPr>
            <w:r w:rsidRPr="00B13DFB">
              <w:rPr>
                <w:rFonts w:ascii="Times New Roman" w:eastAsia="Times New Roman" w:hAnsi="Times New Roman" w:cs="Times New Roman"/>
                <w:sz w:val="24"/>
                <w:szCs w:val="24"/>
              </w:rPr>
              <w:t>Посада, адреса місця проживання</w:t>
            </w:r>
          </w:p>
        </w:tc>
      </w:tr>
    </w:tbl>
    <w:p w14:paraId="79005B28" w14:textId="77777777" w:rsidR="00B13DFB" w:rsidRPr="00B13DFB" w:rsidRDefault="00B13DFB" w:rsidP="00B13DFB">
      <w:pPr>
        <w:jc w:val="both"/>
        <w:rPr>
          <w:rFonts w:ascii="Times New Roman" w:eastAsia="Times New Roman" w:hAnsi="Times New Roman" w:cs="Times New Roman"/>
          <w:b/>
          <w:sz w:val="24"/>
          <w:szCs w:val="24"/>
        </w:rPr>
      </w:pPr>
    </w:p>
    <w:p w14:paraId="1DB6142E" w14:textId="77777777" w:rsidR="00B13DFB" w:rsidRPr="00B13DFB" w:rsidRDefault="00B13DFB" w:rsidP="00B13DFB">
      <w:pPr>
        <w:numPr>
          <w:ilvl w:val="0"/>
          <w:numId w:val="5"/>
        </w:numPr>
        <w:jc w:val="both"/>
        <w:rPr>
          <w:rFonts w:ascii="Times New Roman" w:eastAsia="Times New Roman" w:hAnsi="Times New Roman" w:cs="Times New Roman"/>
          <w:b/>
          <w:sz w:val="24"/>
          <w:szCs w:val="24"/>
          <w:lang w:val="ru-RU"/>
        </w:rPr>
      </w:pPr>
      <w:r w:rsidRPr="00B13DFB">
        <w:rPr>
          <w:rFonts w:ascii="Times New Roman" w:eastAsia="Times New Roman" w:hAnsi="Times New Roman" w:cs="Times New Roman"/>
          <w:b/>
          <w:sz w:val="24"/>
          <w:szCs w:val="24"/>
          <w:lang w:val="ru-RU"/>
        </w:rPr>
        <w:t>Інформація про пропозиції, що надійшли до органу місцевого самоврядування за результатами Е-консультації, із зазначенням автора кожної пропозиції</w:t>
      </w:r>
    </w:p>
    <w:p w14:paraId="6D30EBEB" w14:textId="77777777" w:rsidR="00B13DFB" w:rsidRPr="00B13DFB" w:rsidRDefault="00B13DFB" w:rsidP="00B13DFB">
      <w:pPr>
        <w:jc w:val="both"/>
        <w:rPr>
          <w:rFonts w:ascii="Times New Roman" w:eastAsia="Times New Roman" w:hAnsi="Times New Roman" w:cs="Times New Roman"/>
          <w:sz w:val="24"/>
          <w:szCs w:val="24"/>
          <w:lang w:val="ru-RU"/>
        </w:rPr>
      </w:pPr>
      <w:r w:rsidRPr="00B13DFB">
        <w:rPr>
          <w:rFonts w:ascii="Times New Roman" w:eastAsia="Times New Roman" w:hAnsi="Times New Roman" w:cs="Times New Roman"/>
          <w:i/>
          <w:iCs/>
          <w:sz w:val="24"/>
          <w:szCs w:val="24"/>
          <w:lang w:val="ru-RU"/>
        </w:rPr>
        <w:t>Формулюється коротко зміст пропозицій, що висловлювалися під час Е-консультацій, із зазначенням їх авторів.</w:t>
      </w:r>
    </w:p>
    <w:tbl>
      <w:tblPr>
        <w:tblW w:w="852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0"/>
        <w:gridCol w:w="4260"/>
      </w:tblGrid>
      <w:tr w:rsidR="00B13DFB" w:rsidRPr="003C3179" w14:paraId="1450D31F" w14:textId="77777777" w:rsidTr="00B13DFB">
        <w:tc>
          <w:tcPr>
            <w:tcW w:w="4261" w:type="dxa"/>
            <w:tcBorders>
              <w:top w:val="single" w:sz="4" w:space="0" w:color="000000"/>
              <w:left w:val="single" w:sz="4" w:space="0" w:color="000000"/>
              <w:bottom w:val="single" w:sz="4" w:space="0" w:color="000000"/>
              <w:right w:val="single" w:sz="4" w:space="0" w:color="000000"/>
            </w:tcBorders>
            <w:hideMark/>
          </w:tcPr>
          <w:p w14:paraId="08D793F4" w14:textId="77777777" w:rsidR="00B13DFB" w:rsidRPr="00B13DFB" w:rsidRDefault="00B13DFB">
            <w:pPr>
              <w:jc w:val="center"/>
              <w:rPr>
                <w:rFonts w:ascii="Times New Roman" w:eastAsia="Times New Roman" w:hAnsi="Times New Roman" w:cs="Times New Roman"/>
                <w:sz w:val="24"/>
                <w:szCs w:val="24"/>
              </w:rPr>
            </w:pPr>
            <w:r w:rsidRPr="00B13DFB">
              <w:rPr>
                <w:rFonts w:ascii="Times New Roman" w:eastAsia="Times New Roman" w:hAnsi="Times New Roman" w:cs="Times New Roman"/>
                <w:sz w:val="24"/>
                <w:szCs w:val="24"/>
              </w:rPr>
              <w:t>Зміст пропозицій</w:t>
            </w:r>
          </w:p>
        </w:tc>
        <w:tc>
          <w:tcPr>
            <w:tcW w:w="4261" w:type="dxa"/>
            <w:tcBorders>
              <w:top w:val="single" w:sz="4" w:space="0" w:color="000000"/>
              <w:left w:val="single" w:sz="4" w:space="0" w:color="000000"/>
              <w:bottom w:val="single" w:sz="4" w:space="0" w:color="000000"/>
              <w:right w:val="single" w:sz="4" w:space="0" w:color="000000"/>
            </w:tcBorders>
            <w:hideMark/>
          </w:tcPr>
          <w:p w14:paraId="5153BB9A" w14:textId="77777777" w:rsidR="00B13DFB" w:rsidRPr="00B13DFB" w:rsidRDefault="00B13DFB">
            <w:pPr>
              <w:jc w:val="center"/>
              <w:rPr>
                <w:rFonts w:ascii="Times New Roman" w:eastAsia="Times New Roman" w:hAnsi="Times New Roman" w:cs="Times New Roman"/>
                <w:sz w:val="24"/>
                <w:szCs w:val="24"/>
                <w:lang w:val="ru-RU"/>
              </w:rPr>
            </w:pPr>
            <w:r w:rsidRPr="00B13DFB">
              <w:rPr>
                <w:rFonts w:ascii="Times New Roman" w:eastAsia="Times New Roman" w:hAnsi="Times New Roman" w:cs="Times New Roman"/>
                <w:sz w:val="24"/>
                <w:szCs w:val="24"/>
                <w:lang w:val="ru-RU"/>
              </w:rPr>
              <w:t>Прізвище, ім’я, по батькові (для фізичної особи), реквізити (для юридичної особи) автора пропозицій</w:t>
            </w:r>
          </w:p>
        </w:tc>
      </w:tr>
    </w:tbl>
    <w:p w14:paraId="7BC00D5F" w14:textId="77777777" w:rsidR="00B13DFB" w:rsidRPr="00B13DFB" w:rsidRDefault="00B13DFB" w:rsidP="00B13DFB">
      <w:pPr>
        <w:jc w:val="both"/>
        <w:rPr>
          <w:rFonts w:ascii="Times New Roman" w:eastAsia="Times New Roman" w:hAnsi="Times New Roman" w:cs="Times New Roman"/>
          <w:sz w:val="24"/>
          <w:szCs w:val="24"/>
          <w:lang w:val="ru-RU"/>
        </w:rPr>
      </w:pPr>
    </w:p>
    <w:p w14:paraId="11CDEFCC" w14:textId="77777777" w:rsidR="00B13DFB" w:rsidRPr="00B13DFB" w:rsidRDefault="00B13DFB" w:rsidP="00B13DFB">
      <w:pPr>
        <w:numPr>
          <w:ilvl w:val="0"/>
          <w:numId w:val="5"/>
        </w:numPr>
        <w:jc w:val="both"/>
        <w:rPr>
          <w:rFonts w:ascii="Times New Roman" w:eastAsia="Times New Roman" w:hAnsi="Times New Roman" w:cs="Times New Roman"/>
          <w:b/>
          <w:sz w:val="24"/>
          <w:szCs w:val="24"/>
          <w:lang w:val="ru-RU"/>
        </w:rPr>
      </w:pPr>
      <w:r w:rsidRPr="00B13DFB">
        <w:rPr>
          <w:rFonts w:ascii="Times New Roman" w:eastAsia="Times New Roman" w:hAnsi="Times New Roman" w:cs="Times New Roman"/>
          <w:b/>
          <w:sz w:val="24"/>
          <w:szCs w:val="24"/>
          <w:lang w:val="ru-RU"/>
        </w:rPr>
        <w:t>Інформація про врахування пропозицій та зауважень громадськості з обов'язковим обґрунтуванням прийнятого рішення та причин неврахування пропозицій та зауважень</w:t>
      </w:r>
    </w:p>
    <w:p w14:paraId="2475295F" w14:textId="07B188FF" w:rsidR="00B13DFB" w:rsidRPr="00B13DFB" w:rsidRDefault="00B13DFB" w:rsidP="00B13DFB">
      <w:pPr>
        <w:jc w:val="both"/>
        <w:rPr>
          <w:rFonts w:ascii="Times New Roman" w:eastAsia="Times New Roman" w:hAnsi="Times New Roman" w:cs="Times New Roman"/>
          <w:i/>
          <w:iCs/>
          <w:sz w:val="24"/>
          <w:szCs w:val="24"/>
          <w:lang w:val="ru-RU"/>
        </w:rPr>
      </w:pPr>
      <w:r w:rsidRPr="00B13DFB">
        <w:rPr>
          <w:rFonts w:ascii="Times New Roman" w:eastAsia="Times New Roman" w:hAnsi="Times New Roman" w:cs="Times New Roman"/>
          <w:i/>
          <w:iCs/>
          <w:sz w:val="24"/>
          <w:szCs w:val="24"/>
          <w:lang w:val="ru-RU"/>
        </w:rPr>
        <w:t xml:space="preserve">Відображається позиція </w:t>
      </w:r>
      <w:r>
        <w:rPr>
          <w:rFonts w:ascii="Times New Roman" w:eastAsia="Times New Roman" w:hAnsi="Times New Roman" w:cs="Times New Roman"/>
          <w:i/>
          <w:iCs/>
          <w:sz w:val="24"/>
          <w:szCs w:val="24"/>
          <w:lang w:val="ru-RU"/>
        </w:rPr>
        <w:t>Бабчинецької сільської ради</w:t>
      </w:r>
      <w:r w:rsidRPr="00B13DFB">
        <w:rPr>
          <w:rFonts w:ascii="Times New Roman" w:eastAsia="Times New Roman" w:hAnsi="Times New Roman" w:cs="Times New Roman"/>
          <w:i/>
          <w:iCs/>
          <w:sz w:val="24"/>
          <w:szCs w:val="24"/>
          <w:lang w:val="ru-RU"/>
        </w:rPr>
        <w:t xml:space="preserve"> щодо врахування чи відхилення висловленої в ході Е-консультацій пропозиції з обґрунтуванням того чи іншого варіанта прийнятого рішення.</w:t>
      </w:r>
    </w:p>
    <w:tbl>
      <w:tblPr>
        <w:tblW w:w="87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1"/>
        <w:gridCol w:w="2820"/>
        <w:gridCol w:w="3129"/>
      </w:tblGrid>
      <w:tr w:rsidR="00B13DFB" w:rsidRPr="003C3179" w14:paraId="3B4E2DD0" w14:textId="77777777" w:rsidTr="00B13DFB">
        <w:tc>
          <w:tcPr>
            <w:tcW w:w="2840" w:type="dxa"/>
            <w:tcBorders>
              <w:top w:val="single" w:sz="4" w:space="0" w:color="000000"/>
              <w:left w:val="single" w:sz="4" w:space="0" w:color="000000"/>
              <w:bottom w:val="single" w:sz="4" w:space="0" w:color="000000"/>
              <w:right w:val="single" w:sz="4" w:space="0" w:color="000000"/>
            </w:tcBorders>
            <w:hideMark/>
          </w:tcPr>
          <w:p w14:paraId="3DC0E732" w14:textId="77777777" w:rsidR="00B13DFB" w:rsidRPr="00B13DFB" w:rsidRDefault="00B13DFB">
            <w:pPr>
              <w:jc w:val="center"/>
              <w:rPr>
                <w:rFonts w:ascii="Times New Roman" w:eastAsia="Times New Roman" w:hAnsi="Times New Roman" w:cs="Times New Roman"/>
                <w:sz w:val="24"/>
                <w:szCs w:val="24"/>
              </w:rPr>
            </w:pPr>
            <w:r w:rsidRPr="00B13DFB">
              <w:rPr>
                <w:rFonts w:ascii="Times New Roman" w:eastAsia="Times New Roman" w:hAnsi="Times New Roman" w:cs="Times New Roman"/>
                <w:sz w:val="24"/>
                <w:szCs w:val="24"/>
              </w:rPr>
              <w:t>Зміст пропозицій</w:t>
            </w:r>
          </w:p>
        </w:tc>
        <w:tc>
          <w:tcPr>
            <w:tcW w:w="2820" w:type="dxa"/>
            <w:tcBorders>
              <w:top w:val="single" w:sz="4" w:space="0" w:color="000000"/>
              <w:left w:val="single" w:sz="4" w:space="0" w:color="000000"/>
              <w:bottom w:val="single" w:sz="4" w:space="0" w:color="000000"/>
              <w:right w:val="single" w:sz="4" w:space="0" w:color="000000"/>
            </w:tcBorders>
            <w:hideMark/>
          </w:tcPr>
          <w:p w14:paraId="2C724028" w14:textId="77777777" w:rsidR="00B13DFB" w:rsidRPr="00B13DFB" w:rsidRDefault="00B13DFB">
            <w:pPr>
              <w:jc w:val="center"/>
              <w:rPr>
                <w:rFonts w:ascii="Times New Roman" w:eastAsia="Times New Roman" w:hAnsi="Times New Roman" w:cs="Times New Roman"/>
                <w:sz w:val="24"/>
                <w:szCs w:val="24"/>
                <w:lang w:val="ru-RU"/>
              </w:rPr>
            </w:pPr>
            <w:r w:rsidRPr="00B13DFB">
              <w:rPr>
                <w:rFonts w:ascii="Times New Roman" w:eastAsia="Times New Roman" w:hAnsi="Times New Roman" w:cs="Times New Roman"/>
                <w:sz w:val="24"/>
                <w:szCs w:val="24"/>
                <w:lang w:val="ru-RU"/>
              </w:rPr>
              <w:t>Прізвище, ім’я, по батькові (для фізичної особи), реквізити (для юридичної особи) автора пропозицій</w:t>
            </w:r>
          </w:p>
        </w:tc>
        <w:tc>
          <w:tcPr>
            <w:tcW w:w="3129" w:type="dxa"/>
            <w:tcBorders>
              <w:top w:val="single" w:sz="4" w:space="0" w:color="000000"/>
              <w:left w:val="single" w:sz="4" w:space="0" w:color="000000"/>
              <w:bottom w:val="single" w:sz="4" w:space="0" w:color="000000"/>
              <w:right w:val="single" w:sz="4" w:space="0" w:color="000000"/>
            </w:tcBorders>
            <w:hideMark/>
          </w:tcPr>
          <w:p w14:paraId="361413F3" w14:textId="77777777" w:rsidR="00B13DFB" w:rsidRPr="00B13DFB" w:rsidRDefault="00B13DFB">
            <w:pPr>
              <w:jc w:val="center"/>
              <w:rPr>
                <w:rFonts w:ascii="Times New Roman" w:eastAsia="Times New Roman" w:hAnsi="Times New Roman" w:cs="Times New Roman"/>
                <w:sz w:val="24"/>
                <w:szCs w:val="24"/>
                <w:lang w:val="ru-RU"/>
              </w:rPr>
            </w:pPr>
            <w:r w:rsidRPr="00B13DFB">
              <w:rPr>
                <w:rFonts w:ascii="Times New Roman" w:eastAsia="Times New Roman" w:hAnsi="Times New Roman" w:cs="Times New Roman"/>
                <w:sz w:val="24"/>
                <w:szCs w:val="24"/>
                <w:lang w:val="ru-RU"/>
              </w:rPr>
              <w:t>Позиція органу місцевого самоврядування (враховано чи не враховано) з відповідним обґрунтуванням</w:t>
            </w:r>
          </w:p>
        </w:tc>
      </w:tr>
    </w:tbl>
    <w:p w14:paraId="41406AEA" w14:textId="77777777" w:rsidR="00B13DFB" w:rsidRPr="00B13DFB" w:rsidRDefault="00B13DFB" w:rsidP="00B13DFB">
      <w:pPr>
        <w:jc w:val="both"/>
        <w:rPr>
          <w:rFonts w:ascii="Times New Roman" w:eastAsia="Times New Roman" w:hAnsi="Times New Roman" w:cs="Times New Roman"/>
          <w:sz w:val="24"/>
          <w:szCs w:val="24"/>
          <w:lang w:val="ru-RU"/>
        </w:rPr>
      </w:pPr>
    </w:p>
    <w:sdt>
      <w:sdtPr>
        <w:rPr>
          <w:rFonts w:ascii="Times New Roman" w:hAnsi="Times New Roman" w:cs="Times New Roman"/>
          <w:sz w:val="24"/>
          <w:szCs w:val="24"/>
        </w:rPr>
        <w:tag w:val="goog_rdk_3"/>
        <w:id w:val="143317498"/>
      </w:sdtPr>
      <w:sdtEndPr/>
      <w:sdtContent>
        <w:p w14:paraId="5F52717E" w14:textId="77777777" w:rsidR="00B13DFB" w:rsidRPr="00B13DFB" w:rsidRDefault="00B13DFB" w:rsidP="00B13DFB">
          <w:pPr>
            <w:numPr>
              <w:ilvl w:val="0"/>
              <w:numId w:val="5"/>
            </w:numPr>
            <w:jc w:val="both"/>
            <w:rPr>
              <w:rFonts w:ascii="Times New Roman" w:eastAsia="Times New Roman" w:hAnsi="Times New Roman" w:cs="Times New Roman"/>
              <w:b/>
              <w:sz w:val="24"/>
              <w:szCs w:val="24"/>
              <w:lang w:val="ru-RU"/>
            </w:rPr>
          </w:pPr>
          <w:r w:rsidRPr="00B13DFB">
            <w:rPr>
              <w:rFonts w:ascii="Times New Roman" w:eastAsia="Times New Roman" w:hAnsi="Times New Roman" w:cs="Times New Roman"/>
              <w:b/>
              <w:sz w:val="24"/>
              <w:szCs w:val="24"/>
              <w:lang w:val="ru-RU"/>
            </w:rPr>
            <w:t>Інформація про рішення, прийняті за результатами проведення Е-консультацій</w:t>
          </w:r>
        </w:p>
      </w:sdtContent>
    </w:sdt>
    <w:p w14:paraId="78D8CA7C" w14:textId="033D37FB" w:rsidR="00B13DFB" w:rsidRPr="00B13DFB" w:rsidRDefault="00B13DFB" w:rsidP="00B13DFB">
      <w:pPr>
        <w:jc w:val="both"/>
        <w:rPr>
          <w:rFonts w:ascii="Times New Roman" w:eastAsia="Times New Roman" w:hAnsi="Times New Roman" w:cs="Times New Roman"/>
          <w:sz w:val="24"/>
          <w:szCs w:val="24"/>
          <w:lang w:val="ru-RU"/>
        </w:rPr>
      </w:pPr>
      <w:r w:rsidRPr="00B13DFB">
        <w:rPr>
          <w:rFonts w:ascii="Times New Roman" w:eastAsia="Times New Roman" w:hAnsi="Times New Roman" w:cs="Times New Roman"/>
          <w:i/>
          <w:iCs/>
          <w:sz w:val="24"/>
          <w:szCs w:val="24"/>
          <w:lang w:val="ru-RU"/>
        </w:rPr>
        <w:t xml:space="preserve">Зазначається інформація про прийняття чи відхилення </w:t>
      </w:r>
      <w:r>
        <w:rPr>
          <w:rFonts w:ascii="Times New Roman" w:eastAsia="Times New Roman" w:hAnsi="Times New Roman" w:cs="Times New Roman"/>
          <w:i/>
          <w:iCs/>
          <w:sz w:val="24"/>
          <w:szCs w:val="24"/>
          <w:lang w:val="ru-RU"/>
        </w:rPr>
        <w:t>Бабчинецькою сільською</w:t>
      </w:r>
      <w:r w:rsidRPr="00B13DFB">
        <w:rPr>
          <w:rFonts w:ascii="Times New Roman" w:eastAsia="Times New Roman" w:hAnsi="Times New Roman" w:cs="Times New Roman"/>
          <w:i/>
          <w:iCs/>
          <w:sz w:val="24"/>
          <w:szCs w:val="24"/>
          <w:lang w:val="ru-RU"/>
        </w:rPr>
        <w:t xml:space="preserve"> радою чи його посадовою особою результатів Е-консультацій під час прийняття остаточного рішення щодо питання/проєкту, що було предметом проведення Е-консультації у формі обговорення нормативно-правового акта.</w:t>
      </w:r>
      <w:bookmarkStart w:id="7" w:name="_heading=h.clsk5va53kfd"/>
      <w:bookmarkEnd w:id="7"/>
      <w:r w:rsidRPr="00B13DFB">
        <w:rPr>
          <w:rFonts w:ascii="Times New Roman" w:hAnsi="Times New Roman" w:cs="Times New Roman"/>
          <w:sz w:val="24"/>
          <w:szCs w:val="24"/>
          <w:lang w:val="ru-RU"/>
        </w:rPr>
        <w:br w:type="page"/>
      </w:r>
    </w:p>
    <w:p w14:paraId="2FDCDD7A" w14:textId="77777777" w:rsidR="00B13DFB" w:rsidRPr="00B13DFB" w:rsidRDefault="00B13DFB" w:rsidP="00B13DFB">
      <w:pPr>
        <w:pStyle w:val="1"/>
        <w:spacing w:before="0" w:after="0"/>
        <w:ind w:left="4251"/>
        <w:rPr>
          <w:rFonts w:ascii="Times New Roman" w:hAnsi="Times New Roman" w:cs="Times New Roman"/>
          <w:sz w:val="24"/>
          <w:szCs w:val="24"/>
          <w:lang w:val="ru-RU"/>
        </w:rPr>
      </w:pPr>
      <w:r w:rsidRPr="00B13DFB">
        <w:rPr>
          <w:rFonts w:ascii="Times New Roman" w:hAnsi="Times New Roman" w:cs="Times New Roman"/>
          <w:sz w:val="24"/>
          <w:szCs w:val="24"/>
          <w:lang w:val="ru-RU"/>
        </w:rPr>
        <w:lastRenderedPageBreak/>
        <w:t xml:space="preserve">Додаток 2 </w:t>
      </w:r>
    </w:p>
    <w:p w14:paraId="4729507C" w14:textId="77777777" w:rsidR="00B13DFB" w:rsidRPr="00B13DFB" w:rsidRDefault="00B13DFB" w:rsidP="00B13DFB">
      <w:pPr>
        <w:pStyle w:val="1"/>
        <w:spacing w:before="0" w:after="0"/>
        <w:ind w:left="4251"/>
        <w:rPr>
          <w:rFonts w:ascii="Times New Roman" w:hAnsi="Times New Roman" w:cs="Times New Roman"/>
          <w:sz w:val="24"/>
          <w:szCs w:val="24"/>
          <w:lang w:val="ru-RU"/>
        </w:rPr>
      </w:pPr>
      <w:r w:rsidRPr="00B13DFB">
        <w:rPr>
          <w:rFonts w:ascii="Times New Roman" w:hAnsi="Times New Roman" w:cs="Times New Roman"/>
          <w:sz w:val="24"/>
          <w:szCs w:val="24"/>
          <w:lang w:val="ru-RU"/>
        </w:rPr>
        <w:t>до Положення про Е-консультації з громадськістю з питань, віднесених до компетенції органів місцевого самоврядування</w:t>
      </w:r>
    </w:p>
    <w:p w14:paraId="1701839C" w14:textId="77777777" w:rsidR="00B13DFB" w:rsidRPr="00B13DFB" w:rsidRDefault="00B13DFB" w:rsidP="00B13DFB">
      <w:pPr>
        <w:jc w:val="both"/>
        <w:rPr>
          <w:rFonts w:ascii="Times New Roman" w:eastAsia="Times New Roman" w:hAnsi="Times New Roman" w:cs="Times New Roman"/>
          <w:sz w:val="24"/>
          <w:szCs w:val="24"/>
          <w:lang w:val="ru-RU"/>
        </w:rPr>
      </w:pPr>
    </w:p>
    <w:sdt>
      <w:sdtPr>
        <w:rPr>
          <w:rFonts w:ascii="Times New Roman" w:hAnsi="Times New Roman" w:cs="Times New Roman"/>
          <w:sz w:val="24"/>
          <w:szCs w:val="24"/>
        </w:rPr>
        <w:tag w:val="goog_rdk_4"/>
        <w:id w:val="-1115129409"/>
      </w:sdtPr>
      <w:sdtEndPr/>
      <w:sdtContent>
        <w:p w14:paraId="3022B3FE" w14:textId="77777777" w:rsidR="00B13DFB" w:rsidRPr="00B13DFB" w:rsidRDefault="00B13DFB" w:rsidP="00B13DFB">
          <w:pPr>
            <w:jc w:val="center"/>
            <w:rPr>
              <w:rFonts w:ascii="Times New Roman" w:eastAsia="Times New Roman" w:hAnsi="Times New Roman" w:cs="Times New Roman"/>
              <w:b/>
              <w:sz w:val="24"/>
              <w:szCs w:val="24"/>
              <w:lang w:val="ru-RU"/>
            </w:rPr>
          </w:pPr>
          <w:r w:rsidRPr="00B13DFB">
            <w:rPr>
              <w:rFonts w:ascii="Times New Roman" w:eastAsia="Times New Roman" w:hAnsi="Times New Roman" w:cs="Times New Roman"/>
              <w:b/>
              <w:sz w:val="24"/>
              <w:szCs w:val="24"/>
              <w:lang w:val="ru-RU"/>
            </w:rPr>
            <w:t>ЗВІТ</w:t>
          </w:r>
        </w:p>
      </w:sdtContent>
    </w:sdt>
    <w:p w14:paraId="3E5FD337" w14:textId="77777777" w:rsidR="00B13DFB" w:rsidRPr="00B13DFB" w:rsidRDefault="00B13DFB" w:rsidP="00B13DFB">
      <w:pPr>
        <w:jc w:val="center"/>
        <w:rPr>
          <w:rFonts w:ascii="Times New Roman" w:eastAsia="Times New Roman" w:hAnsi="Times New Roman" w:cs="Times New Roman"/>
          <w:sz w:val="24"/>
          <w:szCs w:val="24"/>
          <w:lang w:val="ru-RU"/>
        </w:rPr>
      </w:pPr>
      <w:r w:rsidRPr="00B13DFB">
        <w:rPr>
          <w:rFonts w:ascii="Times New Roman" w:eastAsia="Times New Roman" w:hAnsi="Times New Roman" w:cs="Times New Roman"/>
          <w:b/>
          <w:sz w:val="24"/>
          <w:szCs w:val="24"/>
          <w:lang w:val="ru-RU"/>
        </w:rPr>
        <w:t>за результатами консультацій з громадськістю у формі опитування</w:t>
      </w:r>
      <w:r w:rsidRPr="00B13DFB">
        <w:rPr>
          <w:rFonts w:ascii="Times New Roman" w:eastAsia="Times New Roman" w:hAnsi="Times New Roman" w:cs="Times New Roman"/>
          <w:sz w:val="24"/>
          <w:szCs w:val="24"/>
          <w:lang w:val="ru-RU"/>
        </w:rPr>
        <w:t xml:space="preserve"> </w:t>
      </w:r>
    </w:p>
    <w:p w14:paraId="7D36CACE" w14:textId="77777777" w:rsidR="00B13DFB" w:rsidRPr="00B13DFB" w:rsidRDefault="00B13DFB" w:rsidP="00B13DFB">
      <w:pPr>
        <w:jc w:val="center"/>
        <w:rPr>
          <w:rFonts w:ascii="Times New Roman" w:eastAsia="Times New Roman" w:hAnsi="Times New Roman" w:cs="Times New Roman"/>
          <w:sz w:val="24"/>
          <w:szCs w:val="24"/>
          <w:lang w:val="ru-RU"/>
        </w:rPr>
      </w:pPr>
    </w:p>
    <w:sdt>
      <w:sdtPr>
        <w:rPr>
          <w:rFonts w:ascii="Times New Roman" w:hAnsi="Times New Roman" w:cs="Times New Roman"/>
          <w:sz w:val="24"/>
          <w:szCs w:val="24"/>
        </w:rPr>
        <w:tag w:val="goog_rdk_5"/>
        <w:id w:val="-117842718"/>
      </w:sdtPr>
      <w:sdtEndPr/>
      <w:sdtContent>
        <w:p w14:paraId="3A0F3B45" w14:textId="77777777" w:rsidR="00B13DFB" w:rsidRPr="00B13DFB" w:rsidRDefault="00B13DFB" w:rsidP="00B13DFB">
          <w:pPr>
            <w:numPr>
              <w:ilvl w:val="0"/>
              <w:numId w:val="6"/>
            </w:numPr>
            <w:jc w:val="both"/>
            <w:rPr>
              <w:rFonts w:ascii="Times New Roman" w:eastAsia="Times New Roman" w:hAnsi="Times New Roman" w:cs="Times New Roman"/>
              <w:b/>
              <w:sz w:val="24"/>
              <w:szCs w:val="24"/>
              <w:lang w:val="ru-RU"/>
            </w:rPr>
          </w:pPr>
          <w:r w:rsidRPr="00B13DFB">
            <w:rPr>
              <w:rFonts w:ascii="Times New Roman" w:eastAsia="Times New Roman" w:hAnsi="Times New Roman" w:cs="Times New Roman"/>
              <w:b/>
              <w:sz w:val="24"/>
              <w:szCs w:val="24"/>
              <w:lang w:val="ru-RU"/>
            </w:rPr>
            <w:t>Найменування органу місцевого самоврядування, який проводив опитування</w:t>
          </w:r>
        </w:p>
      </w:sdtContent>
    </w:sdt>
    <w:p w14:paraId="75619869" w14:textId="77777777" w:rsidR="00B13DFB" w:rsidRPr="00B13DFB" w:rsidRDefault="00B13DFB" w:rsidP="00B13DFB">
      <w:pPr>
        <w:jc w:val="both"/>
        <w:rPr>
          <w:rFonts w:ascii="Times New Roman" w:eastAsia="Times New Roman" w:hAnsi="Times New Roman" w:cs="Times New Roman"/>
          <w:i/>
          <w:iCs/>
          <w:sz w:val="24"/>
          <w:szCs w:val="24"/>
          <w:lang w:val="ru-RU"/>
        </w:rPr>
      </w:pPr>
      <w:r w:rsidRPr="00B13DFB">
        <w:rPr>
          <w:rFonts w:ascii="Times New Roman" w:eastAsia="Times New Roman" w:hAnsi="Times New Roman" w:cs="Times New Roman"/>
          <w:i/>
          <w:iCs/>
          <w:sz w:val="24"/>
          <w:szCs w:val="24"/>
          <w:lang w:val="ru-RU"/>
        </w:rPr>
        <w:t>Зазначається відповідний орган місцевого самоврядування, який ініціював відповідно до пункту 10 Положення та забезпечував проведення зазначеної Е-консультації</w:t>
      </w:r>
    </w:p>
    <w:p w14:paraId="3C20E5E3" w14:textId="77777777" w:rsidR="00B13DFB" w:rsidRPr="00B13DFB" w:rsidRDefault="00B13DFB" w:rsidP="00B13DFB">
      <w:pPr>
        <w:jc w:val="both"/>
        <w:rPr>
          <w:rFonts w:ascii="Times New Roman" w:eastAsia="Times New Roman" w:hAnsi="Times New Roman" w:cs="Times New Roman"/>
          <w:sz w:val="24"/>
          <w:szCs w:val="24"/>
          <w:lang w:val="ru-RU"/>
        </w:rPr>
      </w:pPr>
    </w:p>
    <w:sdt>
      <w:sdtPr>
        <w:rPr>
          <w:rFonts w:ascii="Times New Roman" w:hAnsi="Times New Roman" w:cs="Times New Roman"/>
          <w:sz w:val="24"/>
          <w:szCs w:val="24"/>
        </w:rPr>
        <w:tag w:val="goog_rdk_6"/>
        <w:id w:val="1179395857"/>
      </w:sdtPr>
      <w:sdtEndPr/>
      <w:sdtContent>
        <w:p w14:paraId="5520051D" w14:textId="77777777" w:rsidR="00B13DFB" w:rsidRPr="00B13DFB" w:rsidRDefault="00B13DFB" w:rsidP="00B13DFB">
          <w:pPr>
            <w:numPr>
              <w:ilvl w:val="0"/>
              <w:numId w:val="6"/>
            </w:numPr>
            <w:jc w:val="both"/>
            <w:rPr>
              <w:rFonts w:ascii="Times New Roman" w:eastAsia="Times New Roman" w:hAnsi="Times New Roman" w:cs="Times New Roman"/>
              <w:b/>
              <w:sz w:val="24"/>
              <w:szCs w:val="24"/>
            </w:rPr>
          </w:pPr>
          <w:r w:rsidRPr="00B13DFB">
            <w:rPr>
              <w:rFonts w:ascii="Times New Roman" w:eastAsia="Times New Roman" w:hAnsi="Times New Roman" w:cs="Times New Roman"/>
              <w:b/>
              <w:sz w:val="24"/>
              <w:szCs w:val="24"/>
            </w:rPr>
            <w:t>Предмет опитування</w:t>
          </w:r>
        </w:p>
      </w:sdtContent>
    </w:sdt>
    <w:p w14:paraId="48710699" w14:textId="77777777" w:rsidR="00B13DFB" w:rsidRPr="00B13DFB" w:rsidRDefault="00B13DFB" w:rsidP="00B13DFB">
      <w:pPr>
        <w:jc w:val="both"/>
        <w:rPr>
          <w:rFonts w:ascii="Times New Roman" w:eastAsia="Times New Roman" w:hAnsi="Times New Roman" w:cs="Times New Roman"/>
          <w:i/>
          <w:iCs/>
          <w:sz w:val="24"/>
          <w:szCs w:val="24"/>
          <w:lang w:val="ru-RU"/>
        </w:rPr>
      </w:pPr>
      <w:r w:rsidRPr="00B13DFB">
        <w:rPr>
          <w:rFonts w:ascii="Times New Roman" w:eastAsia="Times New Roman" w:hAnsi="Times New Roman" w:cs="Times New Roman"/>
          <w:i/>
          <w:iCs/>
          <w:sz w:val="24"/>
          <w:szCs w:val="24"/>
          <w:lang w:val="ru-RU"/>
        </w:rPr>
        <w:t>Зазначається питання, що є предметом Е-консультації.</w:t>
      </w:r>
    </w:p>
    <w:p w14:paraId="3316E5FD" w14:textId="77777777" w:rsidR="00B13DFB" w:rsidRPr="00B13DFB" w:rsidRDefault="00B13DFB" w:rsidP="00B13DFB">
      <w:pPr>
        <w:jc w:val="both"/>
        <w:rPr>
          <w:rFonts w:ascii="Times New Roman" w:eastAsia="Times New Roman" w:hAnsi="Times New Roman" w:cs="Times New Roman"/>
          <w:sz w:val="24"/>
          <w:szCs w:val="24"/>
          <w:lang w:val="ru-RU"/>
        </w:rPr>
      </w:pPr>
    </w:p>
    <w:sdt>
      <w:sdtPr>
        <w:rPr>
          <w:rFonts w:ascii="Times New Roman" w:hAnsi="Times New Roman" w:cs="Times New Roman"/>
          <w:sz w:val="24"/>
          <w:szCs w:val="24"/>
        </w:rPr>
        <w:tag w:val="goog_rdk_7"/>
        <w:id w:val="43494374"/>
      </w:sdtPr>
      <w:sdtEndPr/>
      <w:sdtContent>
        <w:p w14:paraId="1081DC8D" w14:textId="77777777" w:rsidR="00B13DFB" w:rsidRPr="00B13DFB" w:rsidRDefault="00B13DFB" w:rsidP="00B13DFB">
          <w:pPr>
            <w:numPr>
              <w:ilvl w:val="0"/>
              <w:numId w:val="6"/>
            </w:numPr>
            <w:jc w:val="both"/>
            <w:rPr>
              <w:rFonts w:ascii="Times New Roman" w:eastAsia="Times New Roman" w:hAnsi="Times New Roman" w:cs="Times New Roman"/>
              <w:color w:val="000000"/>
              <w:sz w:val="24"/>
              <w:szCs w:val="24"/>
              <w:lang w:val="ru-RU"/>
            </w:rPr>
          </w:pPr>
          <w:r w:rsidRPr="00B13DFB">
            <w:rPr>
              <w:rFonts w:ascii="Times New Roman" w:eastAsia="Times New Roman" w:hAnsi="Times New Roman" w:cs="Times New Roman"/>
              <w:b/>
              <w:sz w:val="24"/>
              <w:szCs w:val="24"/>
              <w:lang w:val="ru-RU"/>
            </w:rPr>
            <w:t>Інформація про осіб, які взяли участь в опитуванні</w:t>
          </w:r>
        </w:p>
      </w:sdtContent>
    </w:sdt>
    <w:p w14:paraId="60F6C531" w14:textId="77777777" w:rsidR="00B13DFB" w:rsidRPr="00B13DFB" w:rsidRDefault="00B13DFB" w:rsidP="00B13DFB">
      <w:pPr>
        <w:jc w:val="both"/>
        <w:rPr>
          <w:rFonts w:ascii="Times New Roman" w:eastAsia="Times New Roman" w:hAnsi="Times New Roman" w:cs="Times New Roman"/>
          <w:i/>
          <w:iCs/>
          <w:sz w:val="24"/>
          <w:szCs w:val="24"/>
          <w:lang w:val="ru-RU"/>
        </w:rPr>
      </w:pPr>
      <w:r w:rsidRPr="00B13DFB">
        <w:rPr>
          <w:rFonts w:ascii="Times New Roman" w:eastAsia="Times New Roman" w:hAnsi="Times New Roman" w:cs="Times New Roman"/>
          <w:i/>
          <w:iCs/>
          <w:sz w:val="24"/>
          <w:szCs w:val="24"/>
          <w:lang w:val="ru-RU"/>
        </w:rPr>
        <w:t>Зазначається загальна кількість осіб (користувачів), які проголосували</w:t>
      </w:r>
    </w:p>
    <w:p w14:paraId="75F7DCF0" w14:textId="77777777" w:rsidR="00B13DFB" w:rsidRPr="00B13DFB" w:rsidRDefault="00B13DFB" w:rsidP="00B13DFB">
      <w:pPr>
        <w:jc w:val="both"/>
        <w:rPr>
          <w:rFonts w:ascii="Times New Roman" w:eastAsia="Times New Roman" w:hAnsi="Times New Roman" w:cs="Times New Roman"/>
          <w:b/>
          <w:sz w:val="24"/>
          <w:szCs w:val="24"/>
          <w:lang w:val="ru-RU"/>
        </w:rPr>
      </w:pPr>
    </w:p>
    <w:p w14:paraId="40E3D1DB" w14:textId="77777777" w:rsidR="00B13DFB" w:rsidRPr="00B13DFB" w:rsidRDefault="00B13DFB" w:rsidP="00B13DFB">
      <w:pPr>
        <w:numPr>
          <w:ilvl w:val="0"/>
          <w:numId w:val="7"/>
        </w:numPr>
        <w:jc w:val="both"/>
        <w:rPr>
          <w:rFonts w:ascii="Times New Roman" w:eastAsia="Times New Roman" w:hAnsi="Times New Roman" w:cs="Times New Roman"/>
          <w:sz w:val="24"/>
          <w:szCs w:val="24"/>
          <w:lang w:val="ru-RU"/>
        </w:rPr>
      </w:pPr>
      <w:r w:rsidRPr="00B13DFB">
        <w:rPr>
          <w:rFonts w:ascii="Times New Roman" w:eastAsia="Times New Roman" w:hAnsi="Times New Roman" w:cs="Times New Roman"/>
          <w:b/>
          <w:sz w:val="24"/>
          <w:szCs w:val="24"/>
          <w:lang w:val="ru-RU"/>
        </w:rPr>
        <w:t xml:space="preserve">Використання результатів консультацій під час подальшої підготовки проєктів рішень (документів місцевої політики, актів та аналітичних документів) </w:t>
      </w:r>
    </w:p>
    <w:p w14:paraId="7EF6A355" w14:textId="77777777" w:rsidR="00B13DFB" w:rsidRPr="00B13DFB" w:rsidRDefault="00B13DFB" w:rsidP="00B13DFB">
      <w:pPr>
        <w:jc w:val="both"/>
        <w:rPr>
          <w:rFonts w:ascii="Times New Roman" w:eastAsia="Times New Roman" w:hAnsi="Times New Roman" w:cs="Times New Roman"/>
          <w:sz w:val="24"/>
          <w:szCs w:val="24"/>
          <w:lang w:val="ru-RU"/>
        </w:rPr>
      </w:pPr>
    </w:p>
    <w:tbl>
      <w:tblPr>
        <w:tblW w:w="89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9"/>
        <w:gridCol w:w="2839"/>
        <w:gridCol w:w="3247"/>
      </w:tblGrid>
      <w:tr w:rsidR="00B13DFB" w:rsidRPr="003C3179" w14:paraId="167297D9" w14:textId="77777777" w:rsidTr="00B13DFB">
        <w:tc>
          <w:tcPr>
            <w:tcW w:w="2840" w:type="dxa"/>
            <w:tcBorders>
              <w:top w:val="single" w:sz="4" w:space="0" w:color="000000"/>
              <w:left w:val="single" w:sz="4" w:space="0" w:color="000000"/>
              <w:bottom w:val="single" w:sz="4" w:space="0" w:color="000000"/>
              <w:right w:val="single" w:sz="4" w:space="0" w:color="000000"/>
            </w:tcBorders>
            <w:hideMark/>
          </w:tcPr>
          <w:p w14:paraId="56E4FFD8" w14:textId="77777777" w:rsidR="00B13DFB" w:rsidRPr="00B13DFB" w:rsidRDefault="00B13DFB">
            <w:pPr>
              <w:jc w:val="center"/>
              <w:rPr>
                <w:rFonts w:ascii="Times New Roman" w:eastAsia="Times New Roman" w:hAnsi="Times New Roman" w:cs="Times New Roman"/>
                <w:sz w:val="24"/>
                <w:szCs w:val="24"/>
              </w:rPr>
            </w:pPr>
            <w:r w:rsidRPr="00B13DFB">
              <w:rPr>
                <w:rFonts w:ascii="Times New Roman" w:eastAsia="Times New Roman" w:hAnsi="Times New Roman" w:cs="Times New Roman"/>
                <w:sz w:val="24"/>
                <w:szCs w:val="24"/>
              </w:rPr>
              <w:t>Кількість користувачів</w:t>
            </w:r>
          </w:p>
        </w:tc>
        <w:tc>
          <w:tcPr>
            <w:tcW w:w="2841" w:type="dxa"/>
            <w:tcBorders>
              <w:top w:val="single" w:sz="4" w:space="0" w:color="000000"/>
              <w:left w:val="single" w:sz="4" w:space="0" w:color="000000"/>
              <w:bottom w:val="single" w:sz="4" w:space="0" w:color="000000"/>
              <w:right w:val="single" w:sz="4" w:space="0" w:color="000000"/>
            </w:tcBorders>
            <w:hideMark/>
          </w:tcPr>
          <w:p w14:paraId="2A37E700" w14:textId="77777777" w:rsidR="00B13DFB" w:rsidRPr="00B13DFB" w:rsidRDefault="00B13DFB">
            <w:pPr>
              <w:jc w:val="center"/>
              <w:rPr>
                <w:rFonts w:ascii="Times New Roman" w:eastAsia="Times New Roman" w:hAnsi="Times New Roman" w:cs="Times New Roman"/>
                <w:sz w:val="24"/>
                <w:szCs w:val="24"/>
              </w:rPr>
            </w:pPr>
            <w:r w:rsidRPr="00B13DFB">
              <w:rPr>
                <w:rFonts w:ascii="Times New Roman" w:eastAsia="Times New Roman" w:hAnsi="Times New Roman" w:cs="Times New Roman"/>
                <w:sz w:val="24"/>
                <w:szCs w:val="24"/>
              </w:rPr>
              <w:t>Позиція користувачів</w:t>
            </w:r>
          </w:p>
        </w:tc>
        <w:tc>
          <w:tcPr>
            <w:tcW w:w="3249" w:type="dxa"/>
            <w:tcBorders>
              <w:top w:val="single" w:sz="4" w:space="0" w:color="000000"/>
              <w:left w:val="single" w:sz="4" w:space="0" w:color="000000"/>
              <w:bottom w:val="single" w:sz="4" w:space="0" w:color="000000"/>
              <w:right w:val="single" w:sz="4" w:space="0" w:color="000000"/>
            </w:tcBorders>
            <w:hideMark/>
          </w:tcPr>
          <w:p w14:paraId="3DA5A332" w14:textId="77777777" w:rsidR="00B13DFB" w:rsidRPr="00B13DFB" w:rsidRDefault="00B13DFB">
            <w:pPr>
              <w:jc w:val="center"/>
              <w:rPr>
                <w:rFonts w:ascii="Times New Roman" w:eastAsia="Times New Roman" w:hAnsi="Times New Roman" w:cs="Times New Roman"/>
                <w:sz w:val="24"/>
                <w:szCs w:val="24"/>
                <w:lang w:val="ru-RU"/>
              </w:rPr>
            </w:pPr>
            <w:r w:rsidRPr="00B13DFB">
              <w:rPr>
                <w:rFonts w:ascii="Times New Roman" w:eastAsia="Times New Roman" w:hAnsi="Times New Roman" w:cs="Times New Roman"/>
                <w:sz w:val="24"/>
                <w:szCs w:val="24"/>
                <w:lang w:val="ru-RU"/>
              </w:rPr>
              <w:t xml:space="preserve">Позиція органу місцевого самоврядування (враховано чи не враховано) з відповідним обґрунтуванням </w:t>
            </w:r>
          </w:p>
        </w:tc>
      </w:tr>
    </w:tbl>
    <w:p w14:paraId="45381BC6" w14:textId="77777777" w:rsidR="00B13DFB" w:rsidRPr="00B13DFB" w:rsidRDefault="00B13DFB" w:rsidP="00B13DFB">
      <w:pPr>
        <w:rPr>
          <w:rFonts w:ascii="Times New Roman" w:eastAsia="Times New Roman" w:hAnsi="Times New Roman" w:cs="Times New Roman"/>
          <w:sz w:val="24"/>
          <w:szCs w:val="24"/>
          <w:lang w:val="ru-RU"/>
        </w:rPr>
      </w:pPr>
      <w:r w:rsidRPr="00B13DFB">
        <w:rPr>
          <w:rFonts w:ascii="Times New Roman" w:hAnsi="Times New Roman" w:cs="Times New Roman"/>
          <w:sz w:val="24"/>
          <w:szCs w:val="24"/>
          <w:lang w:val="ru-RU"/>
        </w:rPr>
        <w:br w:type="page"/>
      </w:r>
    </w:p>
    <w:p w14:paraId="148E60C3" w14:textId="77777777" w:rsidR="00B13DFB" w:rsidRPr="00B13DFB" w:rsidRDefault="00B13DFB" w:rsidP="00B13DFB">
      <w:pPr>
        <w:pStyle w:val="1"/>
        <w:spacing w:before="0" w:after="0"/>
        <w:ind w:left="4251"/>
        <w:rPr>
          <w:rFonts w:ascii="Times New Roman" w:hAnsi="Times New Roman" w:cs="Times New Roman"/>
          <w:sz w:val="24"/>
          <w:szCs w:val="24"/>
          <w:lang w:val="ru-RU"/>
        </w:rPr>
      </w:pPr>
      <w:r w:rsidRPr="00B13DFB">
        <w:rPr>
          <w:rFonts w:ascii="Times New Roman" w:hAnsi="Times New Roman" w:cs="Times New Roman"/>
          <w:sz w:val="24"/>
          <w:szCs w:val="24"/>
          <w:lang w:val="ru-RU"/>
        </w:rPr>
        <w:lastRenderedPageBreak/>
        <w:t xml:space="preserve">Додаток 3 </w:t>
      </w:r>
    </w:p>
    <w:p w14:paraId="3522C68C" w14:textId="77777777" w:rsidR="00B13DFB" w:rsidRPr="00B13DFB" w:rsidRDefault="00B13DFB" w:rsidP="00B13DFB">
      <w:pPr>
        <w:pStyle w:val="1"/>
        <w:spacing w:before="0" w:after="0"/>
        <w:ind w:left="4251"/>
        <w:rPr>
          <w:rFonts w:ascii="Times New Roman" w:hAnsi="Times New Roman" w:cs="Times New Roman"/>
          <w:sz w:val="24"/>
          <w:szCs w:val="24"/>
          <w:lang w:val="ru-RU"/>
        </w:rPr>
      </w:pPr>
      <w:r w:rsidRPr="00B13DFB">
        <w:rPr>
          <w:rFonts w:ascii="Times New Roman" w:hAnsi="Times New Roman" w:cs="Times New Roman"/>
          <w:sz w:val="24"/>
          <w:szCs w:val="24"/>
          <w:lang w:val="ru-RU"/>
        </w:rPr>
        <w:t>до Положення про Е-консультації з громадськістю з питань, віднесених до компетенції органів місцевого самоврядування</w:t>
      </w:r>
    </w:p>
    <w:p w14:paraId="1227BB0F" w14:textId="77777777" w:rsidR="00B13DFB" w:rsidRPr="00B13DFB" w:rsidRDefault="00B13DFB" w:rsidP="00B13DFB">
      <w:pPr>
        <w:jc w:val="both"/>
        <w:rPr>
          <w:rFonts w:ascii="Times New Roman" w:eastAsia="Times New Roman" w:hAnsi="Times New Roman" w:cs="Times New Roman"/>
          <w:sz w:val="24"/>
          <w:szCs w:val="24"/>
          <w:lang w:val="ru-RU"/>
        </w:rPr>
      </w:pPr>
    </w:p>
    <w:sdt>
      <w:sdtPr>
        <w:rPr>
          <w:rFonts w:ascii="Times New Roman" w:hAnsi="Times New Roman" w:cs="Times New Roman"/>
          <w:sz w:val="24"/>
          <w:szCs w:val="24"/>
        </w:rPr>
        <w:tag w:val="goog_rdk_8"/>
        <w:id w:val="-67884095"/>
      </w:sdtPr>
      <w:sdtEndPr/>
      <w:sdtContent>
        <w:p w14:paraId="193FEBE5" w14:textId="77777777" w:rsidR="00B13DFB" w:rsidRPr="00B13DFB" w:rsidRDefault="00B13DFB" w:rsidP="00B13DFB">
          <w:pPr>
            <w:jc w:val="center"/>
            <w:rPr>
              <w:rFonts w:ascii="Times New Roman" w:eastAsia="Times New Roman" w:hAnsi="Times New Roman" w:cs="Times New Roman"/>
              <w:b/>
              <w:sz w:val="24"/>
              <w:szCs w:val="24"/>
              <w:lang w:val="ru-RU"/>
            </w:rPr>
          </w:pPr>
          <w:r w:rsidRPr="00B13DFB">
            <w:rPr>
              <w:rFonts w:ascii="Times New Roman" w:eastAsia="Times New Roman" w:hAnsi="Times New Roman" w:cs="Times New Roman"/>
              <w:b/>
              <w:sz w:val="24"/>
              <w:szCs w:val="24"/>
              <w:lang w:val="ru-RU"/>
            </w:rPr>
            <w:t>ЗВІТ</w:t>
          </w:r>
        </w:p>
      </w:sdtContent>
    </w:sdt>
    <w:p w14:paraId="44496192" w14:textId="77777777" w:rsidR="00B13DFB" w:rsidRPr="00B13DFB" w:rsidRDefault="00B13DFB" w:rsidP="00B13DFB">
      <w:pPr>
        <w:jc w:val="center"/>
        <w:rPr>
          <w:rFonts w:ascii="Times New Roman" w:eastAsia="Times New Roman" w:hAnsi="Times New Roman" w:cs="Times New Roman"/>
          <w:sz w:val="24"/>
          <w:szCs w:val="24"/>
          <w:lang w:val="ru-RU"/>
        </w:rPr>
      </w:pPr>
      <w:r w:rsidRPr="00B13DFB">
        <w:rPr>
          <w:rFonts w:ascii="Times New Roman" w:eastAsia="Times New Roman" w:hAnsi="Times New Roman" w:cs="Times New Roman"/>
          <w:b/>
          <w:sz w:val="24"/>
          <w:szCs w:val="24"/>
          <w:lang w:val="ru-RU"/>
        </w:rPr>
        <w:t>за результатами консультацій з громадськістю у формі консультації</w:t>
      </w:r>
      <w:r w:rsidRPr="00B13DFB">
        <w:rPr>
          <w:rFonts w:ascii="Times New Roman" w:eastAsia="Times New Roman" w:hAnsi="Times New Roman" w:cs="Times New Roman"/>
          <w:sz w:val="24"/>
          <w:szCs w:val="24"/>
          <w:lang w:val="ru-RU"/>
        </w:rPr>
        <w:t xml:space="preserve"> </w:t>
      </w:r>
    </w:p>
    <w:p w14:paraId="4E30EC6A" w14:textId="77777777" w:rsidR="00B13DFB" w:rsidRPr="00B13DFB" w:rsidRDefault="00B13DFB" w:rsidP="00B13DFB">
      <w:pPr>
        <w:jc w:val="center"/>
        <w:rPr>
          <w:rFonts w:ascii="Times New Roman" w:eastAsia="Times New Roman" w:hAnsi="Times New Roman" w:cs="Times New Roman"/>
          <w:sz w:val="24"/>
          <w:szCs w:val="24"/>
          <w:lang w:val="ru-RU"/>
        </w:rPr>
      </w:pPr>
    </w:p>
    <w:sdt>
      <w:sdtPr>
        <w:rPr>
          <w:rFonts w:ascii="Times New Roman" w:hAnsi="Times New Roman" w:cs="Times New Roman"/>
          <w:sz w:val="24"/>
          <w:szCs w:val="24"/>
        </w:rPr>
        <w:tag w:val="goog_rdk_9"/>
        <w:id w:val="-870610442"/>
      </w:sdtPr>
      <w:sdtEndPr/>
      <w:sdtContent>
        <w:p w14:paraId="45EA7832" w14:textId="77777777" w:rsidR="00B13DFB" w:rsidRPr="00B13DFB" w:rsidRDefault="00B13DFB" w:rsidP="00B13DFB">
          <w:pPr>
            <w:numPr>
              <w:ilvl w:val="0"/>
              <w:numId w:val="6"/>
            </w:numPr>
            <w:jc w:val="both"/>
            <w:rPr>
              <w:rFonts w:ascii="Times New Roman" w:eastAsia="Times New Roman" w:hAnsi="Times New Roman" w:cs="Times New Roman"/>
              <w:b/>
              <w:sz w:val="24"/>
              <w:szCs w:val="24"/>
              <w:lang w:val="ru-RU"/>
            </w:rPr>
          </w:pPr>
          <w:r w:rsidRPr="00B13DFB">
            <w:rPr>
              <w:rFonts w:ascii="Times New Roman" w:eastAsia="Times New Roman" w:hAnsi="Times New Roman" w:cs="Times New Roman"/>
              <w:b/>
              <w:sz w:val="24"/>
              <w:szCs w:val="24"/>
              <w:lang w:val="ru-RU"/>
            </w:rPr>
            <w:t>Найменування органу місцевого самоврядування, який проводив опитування</w:t>
          </w:r>
        </w:p>
      </w:sdtContent>
    </w:sdt>
    <w:p w14:paraId="4F120043" w14:textId="77777777" w:rsidR="00B13DFB" w:rsidRPr="00B13DFB" w:rsidRDefault="00B13DFB" w:rsidP="00B13DFB">
      <w:pPr>
        <w:jc w:val="both"/>
        <w:rPr>
          <w:rFonts w:ascii="Times New Roman" w:eastAsia="Times New Roman" w:hAnsi="Times New Roman" w:cs="Times New Roman"/>
          <w:i/>
          <w:iCs/>
          <w:sz w:val="24"/>
          <w:szCs w:val="24"/>
          <w:lang w:val="ru-RU"/>
        </w:rPr>
      </w:pPr>
      <w:r w:rsidRPr="00B13DFB">
        <w:rPr>
          <w:rFonts w:ascii="Times New Roman" w:eastAsia="Times New Roman" w:hAnsi="Times New Roman" w:cs="Times New Roman"/>
          <w:i/>
          <w:iCs/>
          <w:sz w:val="24"/>
          <w:szCs w:val="24"/>
          <w:lang w:val="ru-RU"/>
        </w:rPr>
        <w:t>Зазначається відповідний орган місцевого самоврядування, який ініціював відповідно до пункту 11 Положення та забезпечував проведення зазначеної Е-консультації.</w:t>
      </w:r>
    </w:p>
    <w:p w14:paraId="00A0EBFA" w14:textId="77777777" w:rsidR="00B13DFB" w:rsidRPr="00B13DFB" w:rsidRDefault="00B13DFB" w:rsidP="00B13DFB">
      <w:pPr>
        <w:jc w:val="both"/>
        <w:rPr>
          <w:rFonts w:ascii="Times New Roman" w:eastAsia="Times New Roman" w:hAnsi="Times New Roman" w:cs="Times New Roman"/>
          <w:sz w:val="24"/>
          <w:szCs w:val="24"/>
          <w:lang w:val="ru-RU"/>
        </w:rPr>
      </w:pPr>
    </w:p>
    <w:sdt>
      <w:sdtPr>
        <w:rPr>
          <w:rFonts w:ascii="Times New Roman" w:hAnsi="Times New Roman" w:cs="Times New Roman"/>
          <w:sz w:val="24"/>
          <w:szCs w:val="24"/>
        </w:rPr>
        <w:tag w:val="goog_rdk_10"/>
        <w:id w:val="89048867"/>
      </w:sdtPr>
      <w:sdtEndPr/>
      <w:sdtContent>
        <w:p w14:paraId="38897CEF" w14:textId="77777777" w:rsidR="00B13DFB" w:rsidRPr="00B13DFB" w:rsidRDefault="00B13DFB" w:rsidP="00B13DFB">
          <w:pPr>
            <w:numPr>
              <w:ilvl w:val="0"/>
              <w:numId w:val="6"/>
            </w:numPr>
            <w:jc w:val="both"/>
            <w:rPr>
              <w:rFonts w:ascii="Times New Roman" w:eastAsia="Times New Roman" w:hAnsi="Times New Roman" w:cs="Times New Roman"/>
              <w:b/>
              <w:sz w:val="24"/>
              <w:szCs w:val="24"/>
            </w:rPr>
          </w:pPr>
          <w:r w:rsidRPr="00B13DFB">
            <w:rPr>
              <w:rFonts w:ascii="Times New Roman" w:eastAsia="Times New Roman" w:hAnsi="Times New Roman" w:cs="Times New Roman"/>
              <w:b/>
              <w:sz w:val="24"/>
              <w:szCs w:val="24"/>
            </w:rPr>
            <w:t>Предмет опитування</w:t>
          </w:r>
        </w:p>
      </w:sdtContent>
    </w:sdt>
    <w:p w14:paraId="0D8AAFA0" w14:textId="77777777" w:rsidR="00B13DFB" w:rsidRPr="00B13DFB" w:rsidRDefault="00B13DFB" w:rsidP="00B13DFB">
      <w:pPr>
        <w:jc w:val="both"/>
        <w:rPr>
          <w:rFonts w:ascii="Times New Roman" w:eastAsia="Times New Roman" w:hAnsi="Times New Roman" w:cs="Times New Roman"/>
          <w:i/>
          <w:iCs/>
          <w:sz w:val="24"/>
          <w:szCs w:val="24"/>
          <w:lang w:val="ru-RU"/>
        </w:rPr>
      </w:pPr>
      <w:r w:rsidRPr="00B13DFB">
        <w:rPr>
          <w:rFonts w:ascii="Times New Roman" w:eastAsia="Times New Roman" w:hAnsi="Times New Roman" w:cs="Times New Roman"/>
          <w:i/>
          <w:iCs/>
          <w:sz w:val="24"/>
          <w:szCs w:val="24"/>
          <w:lang w:val="ru-RU"/>
        </w:rPr>
        <w:t>Зазначається питання, що є предметом Е-консультації.</w:t>
      </w:r>
    </w:p>
    <w:p w14:paraId="1C80410E" w14:textId="77777777" w:rsidR="00B13DFB" w:rsidRPr="00B13DFB" w:rsidRDefault="00B13DFB" w:rsidP="00B13DFB">
      <w:pPr>
        <w:jc w:val="both"/>
        <w:rPr>
          <w:rFonts w:ascii="Times New Roman" w:eastAsia="Times New Roman" w:hAnsi="Times New Roman" w:cs="Times New Roman"/>
          <w:sz w:val="24"/>
          <w:szCs w:val="24"/>
          <w:lang w:val="ru-RU"/>
        </w:rPr>
      </w:pPr>
    </w:p>
    <w:sdt>
      <w:sdtPr>
        <w:rPr>
          <w:rFonts w:ascii="Times New Roman" w:hAnsi="Times New Roman" w:cs="Times New Roman"/>
          <w:sz w:val="24"/>
          <w:szCs w:val="24"/>
        </w:rPr>
        <w:tag w:val="goog_rdk_11"/>
        <w:id w:val="-404228966"/>
      </w:sdtPr>
      <w:sdtEndPr/>
      <w:sdtContent>
        <w:p w14:paraId="7F4C64D6" w14:textId="77777777" w:rsidR="00B13DFB" w:rsidRPr="00B13DFB" w:rsidRDefault="00B13DFB" w:rsidP="00B13DFB">
          <w:pPr>
            <w:numPr>
              <w:ilvl w:val="0"/>
              <w:numId w:val="6"/>
            </w:numPr>
            <w:jc w:val="both"/>
            <w:rPr>
              <w:rFonts w:ascii="Times New Roman" w:eastAsia="Times New Roman" w:hAnsi="Times New Roman" w:cs="Times New Roman"/>
              <w:color w:val="000000"/>
              <w:sz w:val="24"/>
              <w:szCs w:val="24"/>
              <w:lang w:val="ru-RU"/>
            </w:rPr>
          </w:pPr>
          <w:r w:rsidRPr="00B13DFB">
            <w:rPr>
              <w:rFonts w:ascii="Times New Roman" w:eastAsia="Times New Roman" w:hAnsi="Times New Roman" w:cs="Times New Roman"/>
              <w:b/>
              <w:sz w:val="24"/>
              <w:szCs w:val="24"/>
              <w:lang w:val="ru-RU"/>
            </w:rPr>
            <w:t>Інформація про осіб, які взяли участь в консультації</w:t>
          </w:r>
        </w:p>
      </w:sdtContent>
    </w:sdt>
    <w:p w14:paraId="30C57322" w14:textId="77777777" w:rsidR="00B13DFB" w:rsidRPr="00B13DFB" w:rsidRDefault="00B13DFB" w:rsidP="00B13DFB">
      <w:pPr>
        <w:jc w:val="both"/>
        <w:rPr>
          <w:rFonts w:ascii="Times New Roman" w:eastAsia="Times New Roman" w:hAnsi="Times New Roman" w:cs="Times New Roman"/>
          <w:i/>
          <w:iCs/>
          <w:sz w:val="24"/>
          <w:szCs w:val="24"/>
          <w:lang w:val="ru-RU"/>
        </w:rPr>
      </w:pPr>
      <w:r w:rsidRPr="00B13DFB">
        <w:rPr>
          <w:rFonts w:ascii="Times New Roman" w:eastAsia="Times New Roman" w:hAnsi="Times New Roman" w:cs="Times New Roman"/>
          <w:i/>
          <w:iCs/>
          <w:sz w:val="24"/>
          <w:szCs w:val="24"/>
          <w:lang w:val="ru-RU"/>
        </w:rPr>
        <w:t>Зазначається загальна кількість осіб (користувачів), які залишили свої коментарі</w:t>
      </w:r>
    </w:p>
    <w:p w14:paraId="21DEAFE7" w14:textId="77777777" w:rsidR="00B13DFB" w:rsidRPr="00B13DFB" w:rsidRDefault="00B13DFB" w:rsidP="00B13DFB">
      <w:pPr>
        <w:jc w:val="both"/>
        <w:rPr>
          <w:rFonts w:ascii="Times New Roman" w:eastAsia="Times New Roman" w:hAnsi="Times New Roman" w:cs="Times New Roman"/>
          <w:b/>
          <w:sz w:val="24"/>
          <w:szCs w:val="24"/>
          <w:lang w:val="ru-RU"/>
        </w:rPr>
      </w:pPr>
    </w:p>
    <w:sdt>
      <w:sdtPr>
        <w:rPr>
          <w:rFonts w:ascii="Times New Roman" w:hAnsi="Times New Roman" w:cs="Times New Roman"/>
          <w:sz w:val="24"/>
          <w:szCs w:val="24"/>
        </w:rPr>
        <w:tag w:val="goog_rdk_12"/>
        <w:id w:val="876976882"/>
      </w:sdtPr>
      <w:sdtEndPr/>
      <w:sdtContent>
        <w:p w14:paraId="770EEE82" w14:textId="77777777" w:rsidR="00B13DFB" w:rsidRPr="00B13DFB" w:rsidRDefault="00B13DFB" w:rsidP="00B13DFB">
          <w:pPr>
            <w:numPr>
              <w:ilvl w:val="0"/>
              <w:numId w:val="7"/>
            </w:numPr>
            <w:jc w:val="both"/>
            <w:rPr>
              <w:rFonts w:ascii="Times New Roman" w:eastAsia="Times New Roman" w:hAnsi="Times New Roman" w:cs="Times New Roman"/>
              <w:sz w:val="24"/>
              <w:szCs w:val="24"/>
              <w:lang w:val="ru-RU"/>
            </w:rPr>
          </w:pPr>
          <w:r w:rsidRPr="00B13DFB">
            <w:rPr>
              <w:rFonts w:ascii="Times New Roman" w:eastAsia="Times New Roman" w:hAnsi="Times New Roman" w:cs="Times New Roman"/>
              <w:b/>
              <w:sz w:val="24"/>
              <w:szCs w:val="24"/>
              <w:lang w:val="ru-RU"/>
            </w:rPr>
            <w:t xml:space="preserve">Використання результатів консультацій під час подальшої підготовки проєктів рішень </w:t>
          </w:r>
        </w:p>
        <w:p w14:paraId="12E0D6E8" w14:textId="77777777" w:rsidR="00B13DFB" w:rsidRPr="00B13DFB" w:rsidRDefault="00D01A2B" w:rsidP="00B13DFB">
          <w:pPr>
            <w:jc w:val="both"/>
            <w:rPr>
              <w:rFonts w:ascii="Times New Roman" w:eastAsia="Times New Roman" w:hAnsi="Times New Roman" w:cs="Times New Roman"/>
              <w:sz w:val="24"/>
              <w:szCs w:val="24"/>
              <w:lang w:val="ru-RU"/>
            </w:rPr>
          </w:pPr>
        </w:p>
      </w:sdtContent>
    </w:sdt>
    <w:tbl>
      <w:tblPr>
        <w:tblW w:w="86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7"/>
        <w:gridCol w:w="2839"/>
        <w:gridCol w:w="2964"/>
      </w:tblGrid>
      <w:tr w:rsidR="00B13DFB" w:rsidRPr="003C3179" w14:paraId="18BF2B15" w14:textId="77777777" w:rsidTr="00B13DFB">
        <w:tc>
          <w:tcPr>
            <w:tcW w:w="2840" w:type="dxa"/>
            <w:tcBorders>
              <w:top w:val="single" w:sz="4" w:space="0" w:color="000000"/>
              <w:left w:val="single" w:sz="4" w:space="0" w:color="000000"/>
              <w:bottom w:val="single" w:sz="4" w:space="0" w:color="000000"/>
              <w:right w:val="single" w:sz="4" w:space="0" w:color="000000"/>
            </w:tcBorders>
            <w:hideMark/>
          </w:tcPr>
          <w:p w14:paraId="56A1487D" w14:textId="77777777" w:rsidR="00B13DFB" w:rsidRPr="00B13DFB" w:rsidRDefault="00B13DFB">
            <w:pPr>
              <w:jc w:val="center"/>
              <w:rPr>
                <w:rFonts w:ascii="Times New Roman" w:eastAsia="Times New Roman" w:hAnsi="Times New Roman" w:cs="Times New Roman"/>
                <w:sz w:val="24"/>
                <w:szCs w:val="24"/>
              </w:rPr>
            </w:pPr>
            <w:r w:rsidRPr="00B13DFB">
              <w:rPr>
                <w:rFonts w:ascii="Times New Roman" w:eastAsia="Times New Roman" w:hAnsi="Times New Roman" w:cs="Times New Roman"/>
                <w:sz w:val="24"/>
                <w:szCs w:val="24"/>
              </w:rPr>
              <w:t>Кількість користувачів</w:t>
            </w:r>
          </w:p>
        </w:tc>
        <w:tc>
          <w:tcPr>
            <w:tcW w:w="2841" w:type="dxa"/>
            <w:tcBorders>
              <w:top w:val="single" w:sz="4" w:space="0" w:color="000000"/>
              <w:left w:val="single" w:sz="4" w:space="0" w:color="000000"/>
              <w:bottom w:val="single" w:sz="4" w:space="0" w:color="000000"/>
              <w:right w:val="single" w:sz="4" w:space="0" w:color="000000"/>
            </w:tcBorders>
            <w:hideMark/>
          </w:tcPr>
          <w:p w14:paraId="0466C4D2" w14:textId="77777777" w:rsidR="00B13DFB" w:rsidRPr="00B13DFB" w:rsidRDefault="00B13DFB">
            <w:pPr>
              <w:jc w:val="center"/>
              <w:rPr>
                <w:rFonts w:ascii="Times New Roman" w:eastAsia="Times New Roman" w:hAnsi="Times New Roman" w:cs="Times New Roman"/>
                <w:sz w:val="24"/>
                <w:szCs w:val="24"/>
              </w:rPr>
            </w:pPr>
            <w:r w:rsidRPr="00B13DFB">
              <w:rPr>
                <w:rFonts w:ascii="Times New Roman" w:eastAsia="Times New Roman" w:hAnsi="Times New Roman" w:cs="Times New Roman"/>
                <w:sz w:val="24"/>
                <w:szCs w:val="24"/>
              </w:rPr>
              <w:t>Позиція користувачів</w:t>
            </w:r>
          </w:p>
        </w:tc>
        <w:tc>
          <w:tcPr>
            <w:tcW w:w="2966" w:type="dxa"/>
            <w:tcBorders>
              <w:top w:val="single" w:sz="4" w:space="0" w:color="000000"/>
              <w:left w:val="single" w:sz="4" w:space="0" w:color="000000"/>
              <w:bottom w:val="single" w:sz="4" w:space="0" w:color="000000"/>
              <w:right w:val="single" w:sz="4" w:space="0" w:color="000000"/>
            </w:tcBorders>
            <w:hideMark/>
          </w:tcPr>
          <w:p w14:paraId="759964DB" w14:textId="77777777" w:rsidR="00B13DFB" w:rsidRPr="00B13DFB" w:rsidRDefault="00B13DFB">
            <w:pPr>
              <w:jc w:val="center"/>
              <w:rPr>
                <w:rFonts w:ascii="Times New Roman" w:eastAsia="Times New Roman" w:hAnsi="Times New Roman" w:cs="Times New Roman"/>
                <w:sz w:val="24"/>
                <w:szCs w:val="24"/>
                <w:lang w:val="ru-RU"/>
              </w:rPr>
            </w:pPr>
            <w:r w:rsidRPr="00B13DFB">
              <w:rPr>
                <w:rFonts w:ascii="Times New Roman" w:eastAsia="Times New Roman" w:hAnsi="Times New Roman" w:cs="Times New Roman"/>
                <w:sz w:val="24"/>
                <w:szCs w:val="24"/>
                <w:lang w:val="ru-RU"/>
              </w:rPr>
              <w:t xml:space="preserve">Позиція органу місцевого самоврядування (враховано чи не враховано) з відповідним обґрунтуванням </w:t>
            </w:r>
          </w:p>
        </w:tc>
      </w:tr>
    </w:tbl>
    <w:p w14:paraId="78E4927A" w14:textId="77777777" w:rsidR="00B13DFB" w:rsidRPr="00B13DFB" w:rsidRDefault="00B13DFB" w:rsidP="00B13DFB">
      <w:pPr>
        <w:jc w:val="both"/>
        <w:rPr>
          <w:rFonts w:ascii="Times New Roman" w:eastAsia="Times New Roman" w:hAnsi="Times New Roman" w:cs="Times New Roman"/>
          <w:sz w:val="24"/>
          <w:szCs w:val="24"/>
          <w:lang w:val="ru-RU"/>
        </w:rPr>
      </w:pPr>
    </w:p>
    <w:sectPr w:rsidR="00B13DFB" w:rsidRPr="00B13DFB" w:rsidSect="00E55884">
      <w:pgSz w:w="11906" w:h="16838"/>
      <w:pgMar w:top="1440" w:right="991" w:bottom="1276"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DACE" w14:textId="77777777" w:rsidR="00D01A2B" w:rsidRDefault="00D01A2B" w:rsidP="007214EE">
      <w:r>
        <w:separator/>
      </w:r>
    </w:p>
  </w:endnote>
  <w:endnote w:type="continuationSeparator" w:id="0">
    <w:p w14:paraId="120436B2" w14:textId="77777777" w:rsidR="00D01A2B" w:rsidRDefault="00D01A2B" w:rsidP="0072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Mono">
    <w:panose1 w:val="00000000000000000000"/>
    <w:charset w:val="00"/>
    <w:family w:val="roman"/>
    <w:notTrueType/>
    <w:pitch w:val="default"/>
  </w:font>
  <w:font w:name="Antiqua">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89BE" w14:textId="77777777" w:rsidR="00D01A2B" w:rsidRDefault="00D01A2B" w:rsidP="007214EE">
      <w:r>
        <w:separator/>
      </w:r>
    </w:p>
  </w:footnote>
  <w:footnote w:type="continuationSeparator" w:id="0">
    <w:p w14:paraId="33F5C842" w14:textId="77777777" w:rsidR="00D01A2B" w:rsidRDefault="00D01A2B" w:rsidP="00721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DC2"/>
    <w:multiLevelType w:val="multilevel"/>
    <w:tmpl w:val="12B278B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31D7863"/>
    <w:multiLevelType w:val="multilevel"/>
    <w:tmpl w:val="A6BA9F18"/>
    <w:lvl w:ilvl="0">
      <w:start w:val="6"/>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4676D26"/>
    <w:multiLevelType w:val="multilevel"/>
    <w:tmpl w:val="4B0C86F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C650E76"/>
    <w:multiLevelType w:val="multilevel"/>
    <w:tmpl w:val="D6285C7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0F83294"/>
    <w:multiLevelType w:val="multilevel"/>
    <w:tmpl w:val="34ECBD14"/>
    <w:lvl w:ilvl="0">
      <w:start w:val="6"/>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79A1F7A"/>
    <w:multiLevelType w:val="multilevel"/>
    <w:tmpl w:val="84BA5A7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9CE05D9"/>
    <w:multiLevelType w:val="multilevel"/>
    <w:tmpl w:val="F71693B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4"/>
  </w:num>
  <w:num w:numId="3">
    <w:abstractNumId w:val="3"/>
  </w:num>
  <w:num w:numId="4">
    <w:abstractNumId w:val="2"/>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DB"/>
    <w:rsid w:val="0001681A"/>
    <w:rsid w:val="000826DB"/>
    <w:rsid w:val="000860DE"/>
    <w:rsid w:val="0015752E"/>
    <w:rsid w:val="0021060A"/>
    <w:rsid w:val="00234C2C"/>
    <w:rsid w:val="002536DE"/>
    <w:rsid w:val="002A4FBC"/>
    <w:rsid w:val="003C3179"/>
    <w:rsid w:val="00652FC9"/>
    <w:rsid w:val="006F359D"/>
    <w:rsid w:val="007214EE"/>
    <w:rsid w:val="007F142F"/>
    <w:rsid w:val="00997DEB"/>
    <w:rsid w:val="00AD5EBA"/>
    <w:rsid w:val="00B00B8F"/>
    <w:rsid w:val="00B13DFB"/>
    <w:rsid w:val="00B73C29"/>
    <w:rsid w:val="00C00AF5"/>
    <w:rsid w:val="00C25559"/>
    <w:rsid w:val="00D01A2B"/>
    <w:rsid w:val="00E558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7234"/>
  <w15:docId w15:val="{DBEE9DAD-F3D1-448A-8093-9209E8A7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EastAsia" w:hAnsiTheme="minorHAnsi" w:cstheme="minorBidi"/>
      <w:lang w:eastAsia="zh-C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annotation text"/>
    <w:basedOn w:val="a"/>
    <w:qFormat/>
  </w:style>
  <w:style w:type="character" w:styleId="a5">
    <w:name w:val="Hyperlink"/>
    <w:basedOn w:val="a0"/>
    <w:rPr>
      <w:color w:val="0000FF"/>
      <w:u w:val="single"/>
    </w:rPr>
  </w:style>
  <w:style w:type="paragraph" w:styleId="a6">
    <w:name w:val="Normal (Web)"/>
    <w:qFormat/>
    <w:pPr>
      <w:spacing w:beforeAutospacing="1" w:afterAutospacing="1" w:line="360" w:lineRule="auto"/>
      <w:jc w:val="both"/>
    </w:pPr>
    <w:rPr>
      <w:rFonts w:ascii="Times New Roman" w:eastAsia="Times New Roman" w:hAnsi="Times New Roman" w:cs="Times New Roman"/>
      <w:sz w:val="28"/>
      <w:szCs w:val="24"/>
      <w:lang w:eastAsia="zh-CN"/>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Звичайна таблиця1"/>
    <w:semiHidden/>
    <w:qFormat/>
    <w:rPr>
      <w:rFonts w:ascii="Times New Roman" w:hAnsi="Times New Roman" w:cs="Times New Roman"/>
    </w:rPr>
    <w:tblPr>
      <w:tblCellMar>
        <w:top w:w="0" w:type="dxa"/>
        <w:left w:w="100" w:type="dxa"/>
        <w:bottom w:w="0" w:type="dxa"/>
        <w:right w:w="100" w:type="dxa"/>
      </w:tblCellMar>
    </w:tblPr>
  </w:style>
  <w:style w:type="paragraph" w:customStyle="1" w:styleId="PreformattedText">
    <w:name w:val="Preformatted Text"/>
    <w:pPr>
      <w:widowControl w:val="0"/>
      <w:suppressAutoHyphens/>
    </w:pPr>
    <w:rPr>
      <w:rFonts w:ascii="DejaVu Sans Mono" w:eastAsia="DejaVu Sans Mono" w:hAnsi="DejaVu Sans Mono" w:cs="Times New Roman" w:hint="eastAsia"/>
      <w:lang w:eastAsia="zh-CN"/>
    </w:rPr>
  </w:style>
  <w:style w:type="paragraph" w:customStyle="1" w:styleId="a8">
    <w:name w:val="Нормальний текст"/>
    <w:qFormat/>
    <w:pPr>
      <w:spacing w:before="120"/>
      <w:ind w:firstLine="567"/>
      <w:jc w:val="both"/>
    </w:pPr>
    <w:rPr>
      <w:rFonts w:ascii="Antiqua" w:eastAsia="Times New Roman" w:hAnsi="Antiqua" w:cs="Times New Roman"/>
      <w:sz w:val="26"/>
      <w:lang w:eastAsia="zh-CN"/>
    </w:rPr>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1"/>
    <w:pPr>
      <w:widowControl w:val="0"/>
      <w:jc w:val="both"/>
    </w:pPr>
    <w:tblPr>
      <w:tblStyleRowBandSize w:val="1"/>
      <w:tblStyleColBandSize w:val="1"/>
      <w:tblCellMar>
        <w:left w:w="108" w:type="dxa"/>
        <w:right w:w="108" w:type="dxa"/>
      </w:tblCellMar>
    </w:tblPr>
  </w:style>
  <w:style w:type="table" w:customStyle="1" w:styleId="ab">
    <w:basedOn w:val="TableNormal1"/>
    <w:pPr>
      <w:widowControl w:val="0"/>
      <w:jc w:val="both"/>
    </w:pPr>
    <w:tblPr>
      <w:tblStyleRowBandSize w:val="1"/>
      <w:tblStyleColBandSize w:val="1"/>
      <w:tblCellMar>
        <w:left w:w="108" w:type="dxa"/>
        <w:right w:w="108" w:type="dxa"/>
      </w:tblCellMar>
    </w:tblPr>
  </w:style>
  <w:style w:type="table" w:customStyle="1" w:styleId="ac">
    <w:basedOn w:val="TableNormal1"/>
    <w:pPr>
      <w:widowControl w:val="0"/>
      <w:jc w:val="both"/>
    </w:pPr>
    <w:tblPr>
      <w:tblStyleRowBandSize w:val="1"/>
      <w:tblStyleColBandSize w:val="1"/>
      <w:tblCellMar>
        <w:left w:w="108" w:type="dxa"/>
        <w:right w:w="108" w:type="dxa"/>
      </w:tblCellMar>
    </w:tblPr>
  </w:style>
  <w:style w:type="table" w:customStyle="1" w:styleId="ad">
    <w:basedOn w:val="TableNormal1"/>
    <w:pPr>
      <w:widowControl w:val="0"/>
      <w:jc w:val="both"/>
    </w:pPr>
    <w:tblPr>
      <w:tblStyleRowBandSize w:val="1"/>
      <w:tblStyleColBandSize w:val="1"/>
      <w:tblCellMar>
        <w:left w:w="108" w:type="dxa"/>
        <w:right w:w="108" w:type="dxa"/>
      </w:tblCellMar>
    </w:tblPr>
  </w:style>
  <w:style w:type="table" w:customStyle="1" w:styleId="ae">
    <w:basedOn w:val="TableNormal1"/>
    <w:pPr>
      <w:widowControl w:val="0"/>
      <w:jc w:val="both"/>
    </w:pPr>
    <w:tblPr>
      <w:tblStyleRowBandSize w:val="1"/>
      <w:tblStyleColBandSize w:val="1"/>
      <w:tblCellMar>
        <w:left w:w="108" w:type="dxa"/>
        <w:right w:w="108" w:type="dxa"/>
      </w:tblCellMar>
    </w:tblPr>
  </w:style>
  <w:style w:type="table" w:customStyle="1" w:styleId="af">
    <w:basedOn w:val="TableNormal1"/>
    <w:pPr>
      <w:widowControl w:val="0"/>
      <w:jc w:val="both"/>
    </w:pPr>
    <w:tblPr>
      <w:tblStyleRowBandSize w:val="1"/>
      <w:tblStyleColBandSize w:val="1"/>
      <w:tblCellMar>
        <w:left w:w="108" w:type="dxa"/>
        <w:right w:w="108" w:type="dxa"/>
      </w:tblCellMar>
    </w:tblPr>
  </w:style>
  <w:style w:type="table" w:customStyle="1" w:styleId="af0">
    <w:basedOn w:val="TableNormal1"/>
    <w:pPr>
      <w:widowControl w:val="0"/>
      <w:jc w:val="both"/>
    </w:pPr>
    <w:tblPr>
      <w:tblStyleRowBandSize w:val="1"/>
      <w:tblStyleColBandSize w:val="1"/>
      <w:tblCellMar>
        <w:left w:w="108" w:type="dxa"/>
        <w:right w:w="108" w:type="dxa"/>
      </w:tblCellMar>
    </w:tblPr>
  </w:style>
  <w:style w:type="table" w:customStyle="1" w:styleId="af1">
    <w:basedOn w:val="TableNormal1"/>
    <w:pPr>
      <w:widowControl w:val="0"/>
      <w:jc w:val="both"/>
    </w:pPr>
    <w:tblPr>
      <w:tblStyleRowBandSize w:val="1"/>
      <w:tblStyleColBandSize w:val="1"/>
      <w:tblCellMar>
        <w:left w:w="108" w:type="dxa"/>
        <w:right w:w="108" w:type="dxa"/>
      </w:tblCellMar>
    </w:tblPr>
  </w:style>
  <w:style w:type="table" w:customStyle="1" w:styleId="af2">
    <w:basedOn w:val="TableNormal1"/>
    <w:pPr>
      <w:widowControl w:val="0"/>
      <w:jc w:val="both"/>
    </w:pPr>
    <w:tblPr>
      <w:tblStyleRowBandSize w:val="1"/>
      <w:tblStyleColBandSize w:val="1"/>
      <w:tblCellMar>
        <w:left w:w="108" w:type="dxa"/>
        <w:right w:w="108" w:type="dxa"/>
      </w:tblCellMar>
    </w:tblPr>
  </w:style>
  <w:style w:type="table" w:customStyle="1" w:styleId="af3">
    <w:basedOn w:val="TableNormal1"/>
    <w:pPr>
      <w:widowControl w:val="0"/>
      <w:jc w:val="both"/>
    </w:pPr>
    <w:tblPr>
      <w:tblStyleRowBandSize w:val="1"/>
      <w:tblStyleColBandSize w:val="1"/>
      <w:tblCellMar>
        <w:left w:w="108" w:type="dxa"/>
        <w:right w:w="108" w:type="dxa"/>
      </w:tblCellMar>
    </w:tblPr>
  </w:style>
  <w:style w:type="table" w:customStyle="1" w:styleId="af4">
    <w:basedOn w:val="TableNormal1"/>
    <w:pPr>
      <w:widowControl w:val="0"/>
      <w:jc w:val="both"/>
    </w:pPr>
    <w:tblPr>
      <w:tblStyleRowBandSize w:val="1"/>
      <w:tblStyleColBandSize w:val="1"/>
      <w:tblCellMar>
        <w:left w:w="108" w:type="dxa"/>
        <w:right w:w="108" w:type="dxa"/>
      </w:tblCellMar>
    </w:tblPr>
  </w:style>
  <w:style w:type="table" w:customStyle="1" w:styleId="af5">
    <w:basedOn w:val="TableNormal1"/>
    <w:pPr>
      <w:widowControl w:val="0"/>
      <w:jc w:val="both"/>
    </w:pPr>
    <w:tblPr>
      <w:tblStyleRowBandSize w:val="1"/>
      <w:tblStyleColBandSize w:val="1"/>
      <w:tblCellMar>
        <w:left w:w="108" w:type="dxa"/>
        <w:right w:w="108" w:type="dxa"/>
      </w:tblCellMar>
    </w:tblPr>
  </w:style>
  <w:style w:type="table" w:customStyle="1" w:styleId="af6">
    <w:basedOn w:val="TableNormal1"/>
    <w:pPr>
      <w:widowControl w:val="0"/>
      <w:jc w:val="both"/>
    </w:pPr>
    <w:tblPr>
      <w:tblStyleRowBandSize w:val="1"/>
      <w:tblStyleColBandSize w:val="1"/>
      <w:tblCellMar>
        <w:left w:w="108" w:type="dxa"/>
        <w:right w:w="108" w:type="dxa"/>
      </w:tblCellMar>
    </w:tblPr>
  </w:style>
  <w:style w:type="table" w:customStyle="1" w:styleId="af7">
    <w:basedOn w:val="TableNormal1"/>
    <w:pPr>
      <w:widowControl w:val="0"/>
      <w:jc w:val="both"/>
    </w:pPr>
    <w:tblPr>
      <w:tblStyleRowBandSize w:val="1"/>
      <w:tblStyleColBandSize w:val="1"/>
      <w:tblCellMar>
        <w:left w:w="108" w:type="dxa"/>
        <w:right w:w="108" w:type="dxa"/>
      </w:tblCellMar>
    </w:tblPr>
  </w:style>
  <w:style w:type="table" w:customStyle="1" w:styleId="af8">
    <w:basedOn w:val="TableNormal1"/>
    <w:pPr>
      <w:widowControl w:val="0"/>
      <w:jc w:val="both"/>
    </w:pPr>
    <w:tblPr>
      <w:tblStyleRowBandSize w:val="1"/>
      <w:tblStyleColBandSize w:val="1"/>
      <w:tblCellMar>
        <w:left w:w="108" w:type="dxa"/>
        <w:right w:w="108" w:type="dxa"/>
      </w:tblCellMar>
    </w:tblPr>
  </w:style>
  <w:style w:type="paragraph" w:styleId="af9">
    <w:name w:val="header"/>
    <w:basedOn w:val="a"/>
    <w:link w:val="afa"/>
    <w:uiPriority w:val="99"/>
    <w:unhideWhenUsed/>
    <w:rsid w:val="007214EE"/>
    <w:pPr>
      <w:tabs>
        <w:tab w:val="center" w:pos="4819"/>
        <w:tab w:val="right" w:pos="9639"/>
      </w:tabs>
    </w:pPr>
  </w:style>
  <w:style w:type="character" w:customStyle="1" w:styleId="afa">
    <w:name w:val="Верхній колонтитул Знак"/>
    <w:basedOn w:val="a0"/>
    <w:link w:val="af9"/>
    <w:uiPriority w:val="99"/>
    <w:rsid w:val="007214EE"/>
    <w:rPr>
      <w:rFonts w:asciiTheme="minorHAnsi" w:eastAsiaTheme="minorEastAsia" w:hAnsiTheme="minorHAnsi" w:cstheme="minorBidi"/>
      <w:lang w:eastAsia="zh-CN"/>
    </w:rPr>
  </w:style>
  <w:style w:type="paragraph" w:styleId="afb">
    <w:name w:val="footer"/>
    <w:basedOn w:val="a"/>
    <w:link w:val="afc"/>
    <w:uiPriority w:val="99"/>
    <w:unhideWhenUsed/>
    <w:rsid w:val="007214EE"/>
    <w:pPr>
      <w:tabs>
        <w:tab w:val="center" w:pos="4819"/>
        <w:tab w:val="right" w:pos="9639"/>
      </w:tabs>
    </w:pPr>
  </w:style>
  <w:style w:type="character" w:customStyle="1" w:styleId="afc">
    <w:name w:val="Нижній колонтитул Знак"/>
    <w:basedOn w:val="a0"/>
    <w:link w:val="afb"/>
    <w:uiPriority w:val="99"/>
    <w:rsid w:val="007214EE"/>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003255">
      <w:bodyDiv w:val="1"/>
      <w:marLeft w:val="0"/>
      <w:marRight w:val="0"/>
      <w:marTop w:val="0"/>
      <w:marBottom w:val="0"/>
      <w:divBdr>
        <w:top w:val="none" w:sz="0" w:space="0" w:color="auto"/>
        <w:left w:val="none" w:sz="0" w:space="0" w:color="auto"/>
        <w:bottom w:val="none" w:sz="0" w:space="0" w:color="auto"/>
        <w:right w:val="none" w:sz="0" w:space="0" w:color="auto"/>
      </w:divBdr>
    </w:div>
    <w:div w:id="1249383003">
      <w:bodyDiv w:val="1"/>
      <w:marLeft w:val="0"/>
      <w:marRight w:val="0"/>
      <w:marTop w:val="0"/>
      <w:marBottom w:val="0"/>
      <w:divBdr>
        <w:top w:val="none" w:sz="0" w:space="0" w:color="auto"/>
        <w:left w:val="none" w:sz="0" w:space="0" w:color="auto"/>
        <w:bottom w:val="none" w:sz="0" w:space="0" w:color="auto"/>
        <w:right w:val="none" w:sz="0" w:space="0" w:color="auto"/>
      </w:divBdr>
    </w:div>
    <w:div w:id="1379625463">
      <w:bodyDiv w:val="1"/>
      <w:marLeft w:val="0"/>
      <w:marRight w:val="0"/>
      <w:marTop w:val="0"/>
      <w:marBottom w:val="0"/>
      <w:divBdr>
        <w:top w:val="none" w:sz="0" w:space="0" w:color="auto"/>
        <w:left w:val="none" w:sz="0" w:space="0" w:color="auto"/>
        <w:bottom w:val="none" w:sz="0" w:space="0" w:color="auto"/>
        <w:right w:val="none" w:sz="0" w:space="0" w:color="auto"/>
      </w:divBdr>
    </w:div>
    <w:div w:id="1924876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sult.e-de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VmL/2gVQmfmtIrI1vCEPiN4L6w==">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15</Pages>
  <Words>17566</Words>
  <Characters>10013</Characters>
  <Application>Microsoft Office Word</Application>
  <DocSecurity>0</DocSecurity>
  <Lines>83</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User-PC</cp:lastModifiedBy>
  <cp:revision>8</cp:revision>
  <dcterms:created xsi:type="dcterms:W3CDTF">2021-06-11T14:45:00Z</dcterms:created>
  <dcterms:modified xsi:type="dcterms:W3CDTF">2025-03-27T09:57:00Z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