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B999" w14:textId="71D0D106" w:rsidR="007A7DA7" w:rsidRPr="00E92E70" w:rsidRDefault="00DA2DCE" w:rsidP="00D22F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E70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про роботу старости </w:t>
      </w:r>
      <w:proofErr w:type="spellStart"/>
      <w:r w:rsidRPr="00E92E70">
        <w:rPr>
          <w:rFonts w:ascii="Times New Roman" w:hAnsi="Times New Roman" w:cs="Times New Roman"/>
          <w:b/>
          <w:bCs/>
          <w:sz w:val="28"/>
          <w:szCs w:val="28"/>
        </w:rPr>
        <w:t>Бандишівського</w:t>
      </w:r>
      <w:proofErr w:type="spellEnd"/>
      <w:r w:rsidRPr="00E92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2E70"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 w:rsidRPr="00E92E70">
        <w:rPr>
          <w:rFonts w:ascii="Times New Roman" w:hAnsi="Times New Roman" w:cs="Times New Roman"/>
          <w:b/>
          <w:bCs/>
          <w:sz w:val="28"/>
          <w:szCs w:val="28"/>
        </w:rPr>
        <w:t xml:space="preserve"> округу за 202</w:t>
      </w:r>
      <w:r w:rsidR="00E92E70" w:rsidRPr="00E92E70">
        <w:rPr>
          <w:rFonts w:ascii="Times New Roman" w:hAnsi="Times New Roman" w:cs="Times New Roman"/>
          <w:b/>
          <w:bCs/>
          <w:sz w:val="28"/>
          <w:szCs w:val="28"/>
        </w:rPr>
        <w:t>3 рік</w:t>
      </w:r>
    </w:p>
    <w:p w14:paraId="4806DF59" w14:textId="77777777" w:rsidR="007A7DA7" w:rsidRDefault="007A7DA7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Протягом періоду перебування на посаді старости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Бандишівського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367395">
        <w:rPr>
          <w:rFonts w:ascii="Times New Roman" w:hAnsi="Times New Roman" w:cs="Times New Roman"/>
          <w:sz w:val="28"/>
          <w:szCs w:val="28"/>
        </w:rPr>
        <w:t xml:space="preserve">мною, </w:t>
      </w:r>
      <w:r>
        <w:rPr>
          <w:rFonts w:ascii="Times New Roman" w:hAnsi="Times New Roman" w:cs="Times New Roman"/>
          <w:sz w:val="28"/>
          <w:szCs w:val="28"/>
        </w:rPr>
        <w:t xml:space="preserve"> було реалізовано функції старости,зокрема вирішено ряд завдань та виконано роботи  відповідно потреб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Бандишівського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округу, а саме:</w:t>
      </w:r>
    </w:p>
    <w:p w14:paraId="70EF66D4" w14:textId="77777777" w:rsidR="002942CC" w:rsidRDefault="002942CC" w:rsidP="00E92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48BA91" w14:textId="77777777" w:rsidR="002942CC" w:rsidRPr="002942CC" w:rsidRDefault="002942CC" w:rsidP="00E92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CC">
        <w:rPr>
          <w:rFonts w:ascii="Times New Roman" w:hAnsi="Times New Roman" w:cs="Times New Roman"/>
          <w:b/>
          <w:sz w:val="28"/>
          <w:szCs w:val="28"/>
        </w:rPr>
        <w:t>За 2023 р. було проведено:</w:t>
      </w:r>
    </w:p>
    <w:p w14:paraId="202A27B7" w14:textId="77777777" w:rsidR="00ED3A3B" w:rsidRDefault="00ED3A3B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постійній основі брав участь у сесіях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Бабчинецької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ради, засіданнях комісій та підготовці висновків до відповідних актів комісій, брав участь у підготовці проектів рішень, що стосуються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Бандишівського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округу, у підготовці проекту місцевого бюджету  в частині фінансування потреб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Бандишівського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округу;</w:t>
      </w:r>
    </w:p>
    <w:p w14:paraId="0C42658F" w14:textId="77777777" w:rsidR="00ED3A3B" w:rsidRDefault="00ED3A3B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постійній основі здійснював прийом жителів округу та  заяв щодо їх проблемних питань, представляв інтереси жителів с. Бандишівка та с. Мервинці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Бабчинецькій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сільській раді та інших установах та організаціях;</w:t>
      </w:r>
    </w:p>
    <w:p w14:paraId="6A3EDCC3" w14:textId="77777777" w:rsidR="00721A8D" w:rsidRDefault="00721A8D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-організовано періодичне щорічне підсипання вулиць с. Бандишівка та с. Мервинці рінню, залучено сільськогосподарські приватні підприємства та їх кошти на проведення ремонту доріг,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 ямковий ремонт, який здійсне</w:t>
      </w:r>
      <w:r w:rsidR="00367395">
        <w:rPr>
          <w:rFonts w:ascii="Times New Roman" w:hAnsi="Times New Roman" w:cs="Times New Roman"/>
          <w:sz w:val="28"/>
          <w:szCs w:val="28"/>
        </w:rPr>
        <w:t>но по вул. Перемоги, Молодіжна с. Бандишівка, протяжністю 6 км., по с. Мервинці – 3 км;</w:t>
      </w:r>
    </w:p>
    <w:p w14:paraId="08A81F6D" w14:textId="77777777" w:rsidR="00721A8D" w:rsidRDefault="00721A8D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-здійснюється постійна інформаційно-роз’яснювальна робота щодо прав та можливостей жителів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округу;</w:t>
      </w:r>
    </w:p>
    <w:p w14:paraId="34CA525E" w14:textId="77777777" w:rsidR="00721A8D" w:rsidRDefault="00721A8D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-здійснював безпосередній розгляд скарг та повідомлень від жителів округу та приймав відповідні рішення з метою розв’язання конфліктів;</w:t>
      </w:r>
    </w:p>
    <w:p w14:paraId="50C6BBB6" w14:textId="77777777" w:rsidR="00721A8D" w:rsidRDefault="00721A8D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-проведено періодичне розчищення від чагарників територій цвинтарів</w:t>
      </w:r>
      <w:r w:rsidR="00202A3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с. Бандишівка та с. Мервинці, організація щорічної толоки,  вивезення сміття, підвіз піску перед святами, щорічна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воріт в с. Бандишівка, зокрема встановлено пам’ятну стелу на цвинтарі с. Мервинці, проведено косметичний ремонт поминальної стели в с. Бандишівка;</w:t>
      </w:r>
    </w:p>
    <w:p w14:paraId="731C0D9B" w14:textId="77777777" w:rsidR="004513AC" w:rsidRDefault="004513AC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-періодичне щорічне забезпечення дров для паливного сезону для  приміщень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 та сільського клубу по с. Бандишівка та с. Мервинці;</w:t>
      </w:r>
    </w:p>
    <w:p w14:paraId="1642E102" w14:textId="77777777" w:rsidR="004513AC" w:rsidRDefault="004513AC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-організовано та забезпечено проведення косметичних ремонтів в  приміщеннях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округу, сільських клубів та бібліотек по с. Бандишівка та с. </w:t>
      </w:r>
      <w:r>
        <w:rPr>
          <w:rFonts w:ascii="Times New Roman" w:hAnsi="Times New Roman" w:cs="Times New Roman"/>
          <w:sz w:val="28"/>
          <w:szCs w:val="28"/>
        </w:rPr>
        <w:lastRenderedPageBreak/>
        <w:t>Ме</w:t>
      </w:r>
      <w:r w:rsidR="005D7FFC">
        <w:rPr>
          <w:rFonts w:ascii="Times New Roman" w:hAnsi="Times New Roman" w:cs="Times New Roman"/>
          <w:sz w:val="28"/>
          <w:szCs w:val="28"/>
        </w:rPr>
        <w:t>рвинці(організовано стяжки стін сільського клубу с. Мервинці, косметичний ремонт);</w:t>
      </w:r>
    </w:p>
    <w:p w14:paraId="1EBEBA35" w14:textId="77777777" w:rsidR="005D7FFC" w:rsidRDefault="005D7FFC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-організовано та проведено ремонт водогону с. Мервинці  (зварювальних робіт щодо  башти, заміна частини водопроводу, орієнтовно 300 м., заміна кранів);</w:t>
      </w:r>
    </w:p>
    <w:p w14:paraId="15FA4ABD" w14:textId="77777777" w:rsidR="004513AC" w:rsidRDefault="004513AC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-організовано та забезпечено виготовлення продуктів харчування, збір речей першої необхідності  на допомогу Збройним Силам України;</w:t>
      </w:r>
    </w:p>
    <w:p w14:paraId="3E11F313" w14:textId="77777777" w:rsidR="004513AC" w:rsidRDefault="004513AC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F12">
        <w:rPr>
          <w:rFonts w:ascii="Times New Roman" w:hAnsi="Times New Roman" w:cs="Times New Roman"/>
          <w:sz w:val="28"/>
          <w:szCs w:val="28"/>
        </w:rPr>
        <w:t xml:space="preserve">проведено ремонт літньої </w:t>
      </w:r>
      <w:r w:rsidR="00367395">
        <w:rPr>
          <w:rFonts w:ascii="Times New Roman" w:hAnsi="Times New Roman" w:cs="Times New Roman"/>
          <w:sz w:val="28"/>
          <w:szCs w:val="28"/>
        </w:rPr>
        <w:t xml:space="preserve"> сцен</w:t>
      </w:r>
      <w:r w:rsidR="00C07F12">
        <w:rPr>
          <w:rFonts w:ascii="Times New Roman" w:hAnsi="Times New Roman" w:cs="Times New Roman"/>
          <w:sz w:val="28"/>
          <w:szCs w:val="28"/>
        </w:rPr>
        <w:t>и</w:t>
      </w:r>
      <w:r w:rsidR="00367395">
        <w:rPr>
          <w:rFonts w:ascii="Times New Roman" w:hAnsi="Times New Roman" w:cs="Times New Roman"/>
          <w:sz w:val="28"/>
          <w:szCs w:val="28"/>
        </w:rPr>
        <w:t xml:space="preserve"> </w:t>
      </w:r>
      <w:r w:rsidR="00C07F12">
        <w:rPr>
          <w:rFonts w:ascii="Times New Roman" w:hAnsi="Times New Roman" w:cs="Times New Roman"/>
          <w:sz w:val="28"/>
          <w:szCs w:val="28"/>
        </w:rPr>
        <w:t>та</w:t>
      </w:r>
      <w:r w:rsidR="00C07F12" w:rsidRPr="00C07F12">
        <w:rPr>
          <w:rFonts w:ascii="Times New Roman" w:hAnsi="Times New Roman" w:cs="Times New Roman"/>
          <w:sz w:val="28"/>
          <w:szCs w:val="28"/>
        </w:rPr>
        <w:t xml:space="preserve"> </w:t>
      </w:r>
      <w:r w:rsidR="00C07F12">
        <w:rPr>
          <w:rFonts w:ascii="Times New Roman" w:hAnsi="Times New Roman" w:cs="Times New Roman"/>
          <w:sz w:val="28"/>
          <w:szCs w:val="28"/>
        </w:rPr>
        <w:t xml:space="preserve">декоративного дерев’яного  під навісу  </w:t>
      </w:r>
      <w:r w:rsidR="00367395">
        <w:rPr>
          <w:rFonts w:ascii="Times New Roman" w:hAnsi="Times New Roman" w:cs="Times New Roman"/>
          <w:sz w:val="28"/>
          <w:szCs w:val="28"/>
        </w:rPr>
        <w:t xml:space="preserve">перед входом до сільського клубу с. </w:t>
      </w:r>
      <w:proofErr w:type="spellStart"/>
      <w:r w:rsidR="00367395">
        <w:rPr>
          <w:rFonts w:ascii="Times New Roman" w:hAnsi="Times New Roman" w:cs="Times New Roman"/>
          <w:sz w:val="28"/>
          <w:szCs w:val="28"/>
        </w:rPr>
        <w:t>Банд</w:t>
      </w:r>
      <w:r w:rsidR="00C07F12">
        <w:rPr>
          <w:rFonts w:ascii="Times New Roman" w:hAnsi="Times New Roman" w:cs="Times New Roman"/>
          <w:sz w:val="28"/>
          <w:szCs w:val="28"/>
        </w:rPr>
        <w:t>ишівка</w:t>
      </w:r>
      <w:proofErr w:type="spellEnd"/>
      <w:r w:rsidR="00C07F12">
        <w:rPr>
          <w:rFonts w:ascii="Times New Roman" w:hAnsi="Times New Roman" w:cs="Times New Roman"/>
          <w:sz w:val="28"/>
          <w:szCs w:val="28"/>
        </w:rPr>
        <w:t xml:space="preserve"> </w:t>
      </w:r>
      <w:r w:rsidR="0036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декоративний дерев’яний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піднавіс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395">
        <w:rPr>
          <w:rFonts w:ascii="Times New Roman" w:hAnsi="Times New Roman" w:cs="Times New Roman"/>
          <w:sz w:val="28"/>
          <w:szCs w:val="28"/>
        </w:rPr>
        <w:t>;</w:t>
      </w:r>
    </w:p>
    <w:p w14:paraId="51A70581" w14:textId="77777777" w:rsidR="00721A8D" w:rsidRDefault="00721A8D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-здійснено контроль  щодо благоустрою населених пунктів с. Бандишівка та с. Мервинці , забезпечено організацію та проведення заходів благоустрою у весняно-літній період(скошування трави,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побілка, облаштування скверів, висаджування квітів та дерев тощо);</w:t>
      </w:r>
    </w:p>
    <w:p w14:paraId="0F8B0B65" w14:textId="77777777" w:rsidR="00ED3A3B" w:rsidRDefault="00ED3A3B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-надається практична допомога неблагополучним сім’ям та особам,що потребують допомоги, щодо вирішення ряду питань по електроенергії, боргам, працевлаштуванню, наданню продуктових наборів тощо, здійснення контролю за даними особами;</w:t>
      </w:r>
    </w:p>
    <w:p w14:paraId="6440D9E3" w14:textId="77777777" w:rsidR="00ED3A3B" w:rsidRDefault="00ED3A3B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-проведено періодичне розчищення від чагарників територій цвинтарів с. Бандишівка та с. Мервинці, організація щорічної толоки,  вивезення сміття, підвіз піску перед святами, щорічна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воріт в с. Бандишівка, зокрема встановлено пам’ятну стелу на цвинтарі с. Мервинці, проведено косметичний ремонт поминальної стели в с. Бандишівка;</w:t>
      </w:r>
    </w:p>
    <w:p w14:paraId="26F3BC26" w14:textId="77777777" w:rsidR="00ED3A3B" w:rsidRDefault="00ED3A3B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-здійснення контролю щодо недопущення неправомірної поведінки жителів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Бандишівського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– підпали сухої трави, бійки, побутові сварки (надання роз’яснень щодо виклику пожежної допомоги, швидкої допомоги, поліцейського офіцера громади тощо);</w:t>
      </w:r>
    </w:p>
    <w:p w14:paraId="6F85B9BF" w14:textId="77777777" w:rsidR="00ED3A3B" w:rsidRPr="001D3FE9" w:rsidRDefault="00ED3A3B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-здійснення контролю щодо комунального майна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Бандишівського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округу,  вживаються заходи щодо його збереження та поточних ремонтів.</w:t>
      </w:r>
    </w:p>
    <w:p w14:paraId="7833BA36" w14:textId="77777777" w:rsidR="00721A8D" w:rsidRDefault="00721A8D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-організовано періодичне вивезення сміття та підгортання централізованого сміттєзвалища, вжито заходи щодо знищення стихійних сміттєзвалищ;</w:t>
      </w:r>
    </w:p>
    <w:p w14:paraId="737BA41F" w14:textId="77777777" w:rsidR="00721A8D" w:rsidRDefault="00721A8D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-організовано благоустрій вулиць населених пунктів с. Бандишівка та с. Мервинці шляхом вирізки чагарників, розчищення екскаватором с</w:t>
      </w:r>
      <w:r w:rsidR="00367395">
        <w:rPr>
          <w:rFonts w:ascii="Times New Roman" w:hAnsi="Times New Roman" w:cs="Times New Roman"/>
          <w:sz w:val="28"/>
          <w:szCs w:val="28"/>
        </w:rPr>
        <w:t>тічних канав по вул. Центральна с. Бандишівка;</w:t>
      </w:r>
    </w:p>
    <w:p w14:paraId="63911747" w14:textId="4472EF1A" w:rsidR="001B671A" w:rsidRDefault="00E92E70" w:rsidP="00E9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Староста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Бандишівського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                                        Микола АНТОНЮК</w:t>
      </w:r>
    </w:p>
    <w:sectPr w:rsidR="001B67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5F"/>
    <w:rsid w:val="00065F73"/>
    <w:rsid w:val="000D0266"/>
    <w:rsid w:val="0010376D"/>
    <w:rsid w:val="00115AFE"/>
    <w:rsid w:val="00160D6C"/>
    <w:rsid w:val="001B671A"/>
    <w:rsid w:val="001D3FE9"/>
    <w:rsid w:val="00202A3A"/>
    <w:rsid w:val="00267427"/>
    <w:rsid w:val="002942CC"/>
    <w:rsid w:val="002F7BDA"/>
    <w:rsid w:val="00366ABA"/>
    <w:rsid w:val="00367395"/>
    <w:rsid w:val="003A05B1"/>
    <w:rsid w:val="004513AC"/>
    <w:rsid w:val="004A1B50"/>
    <w:rsid w:val="005D7FFC"/>
    <w:rsid w:val="00616D8C"/>
    <w:rsid w:val="00663533"/>
    <w:rsid w:val="00721A8D"/>
    <w:rsid w:val="007A7DA7"/>
    <w:rsid w:val="007D01CD"/>
    <w:rsid w:val="009434B0"/>
    <w:rsid w:val="009F31FD"/>
    <w:rsid w:val="00B520B7"/>
    <w:rsid w:val="00BB221E"/>
    <w:rsid w:val="00BC615C"/>
    <w:rsid w:val="00C07F12"/>
    <w:rsid w:val="00CA441E"/>
    <w:rsid w:val="00D04CEE"/>
    <w:rsid w:val="00D22F55"/>
    <w:rsid w:val="00D61320"/>
    <w:rsid w:val="00DA2DCE"/>
    <w:rsid w:val="00E2395F"/>
    <w:rsid w:val="00E92E70"/>
    <w:rsid w:val="00ED3A3B"/>
    <w:rsid w:val="00F464F5"/>
    <w:rsid w:val="00F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E26D"/>
  <w15:docId w15:val="{F9FD67F6-2036-4B1E-9BE3-10F9B549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2742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39</cp:revision>
  <dcterms:created xsi:type="dcterms:W3CDTF">2025-03-10T12:00:00Z</dcterms:created>
  <dcterms:modified xsi:type="dcterms:W3CDTF">2025-03-14T09:07:00Z</dcterms:modified>
</cp:coreProperties>
</file>