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E2F" w:rsidRPr="009F4A5E" w:rsidRDefault="00297E2F" w:rsidP="00297E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Default="00297E2F" w:rsidP="00297E2F">
      <w:pPr>
        <w:suppressAutoHyphens/>
        <w:spacing w:after="0" w:line="240" w:lineRule="auto"/>
        <w:jc w:val="center"/>
        <w:rPr>
          <w:rFonts w:ascii="Franklin Gothic Medium" w:eastAsia="Times New Roman" w:hAnsi="Franklin Gothic Medium" w:cs="Times New Roman"/>
          <w:b/>
          <w:bCs/>
          <w:kern w:val="1"/>
          <w:sz w:val="56"/>
          <w:szCs w:val="56"/>
          <w:lang w:eastAsia="zh-CN" w:bidi="hi-IN"/>
          <w14:ligatures w14:val="none"/>
        </w:rPr>
      </w:pPr>
    </w:p>
    <w:p w:rsidR="00CE0355" w:rsidRDefault="00CE0355" w:rsidP="00297E2F">
      <w:pPr>
        <w:suppressAutoHyphens/>
        <w:spacing w:after="0" w:line="240" w:lineRule="auto"/>
        <w:jc w:val="center"/>
        <w:rPr>
          <w:rFonts w:ascii="Franklin Gothic Medium" w:eastAsia="Times New Roman" w:hAnsi="Franklin Gothic Medium" w:cs="Times New Roman"/>
          <w:b/>
          <w:bCs/>
          <w:kern w:val="1"/>
          <w:sz w:val="56"/>
          <w:szCs w:val="56"/>
          <w:lang w:eastAsia="zh-CN" w:bidi="hi-IN"/>
          <w14:ligatures w14:val="none"/>
        </w:rPr>
      </w:pPr>
    </w:p>
    <w:p w:rsidR="00297E2F" w:rsidRDefault="00297E2F" w:rsidP="00297E2F">
      <w:pPr>
        <w:suppressAutoHyphens/>
        <w:spacing w:after="0" w:line="240" w:lineRule="auto"/>
        <w:jc w:val="center"/>
        <w:rPr>
          <w:rFonts w:ascii="Franklin Gothic Medium" w:eastAsia="Times New Roman" w:hAnsi="Franklin Gothic Medium" w:cs="Times New Roman"/>
          <w:b/>
          <w:bCs/>
          <w:kern w:val="1"/>
          <w:sz w:val="56"/>
          <w:szCs w:val="56"/>
          <w:lang w:eastAsia="zh-CN" w:bidi="hi-IN"/>
          <w14:ligatures w14:val="none"/>
        </w:rPr>
      </w:pPr>
    </w:p>
    <w:p w:rsidR="00CA3FF3" w:rsidRPr="00CA3FF3" w:rsidRDefault="00297E2F" w:rsidP="00297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56"/>
          <w:szCs w:val="56"/>
          <w:lang w:eastAsia="zh-CN" w:bidi="hi-IN"/>
          <w14:ligatures w14:val="none"/>
        </w:rPr>
      </w:pPr>
      <w:r w:rsidRPr="00CA3FF3">
        <w:rPr>
          <w:rFonts w:ascii="Times New Roman" w:eastAsia="Times New Roman" w:hAnsi="Times New Roman" w:cs="Times New Roman"/>
          <w:b/>
          <w:bCs/>
          <w:kern w:val="1"/>
          <w:sz w:val="56"/>
          <w:szCs w:val="56"/>
          <w:lang w:eastAsia="zh-CN" w:bidi="hi-IN"/>
          <w14:ligatures w14:val="none"/>
        </w:rPr>
        <w:t xml:space="preserve">ПРОГРАМА СОЦІАЛЬНОГО ЗАХИСТУ НАСЕЛЕННЯ «ТУРБОТА» </w:t>
      </w:r>
    </w:p>
    <w:p w:rsidR="00297E2F" w:rsidRPr="00CA3FF3" w:rsidRDefault="00CA3FF3" w:rsidP="00297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56"/>
          <w:szCs w:val="56"/>
          <w:lang w:eastAsia="zh-CN" w:bidi="hi-IN"/>
          <w14:ligatures w14:val="none"/>
        </w:rPr>
      </w:pPr>
      <w:r w:rsidRPr="00CA3FF3">
        <w:rPr>
          <w:rFonts w:ascii="Times New Roman" w:eastAsia="Times New Roman" w:hAnsi="Times New Roman" w:cs="Times New Roman"/>
          <w:b/>
          <w:bCs/>
          <w:kern w:val="1"/>
          <w:sz w:val="56"/>
          <w:szCs w:val="56"/>
          <w:lang w:eastAsia="zh-CN" w:bidi="hi-IN"/>
          <w14:ligatures w14:val="none"/>
        </w:rPr>
        <w:t>БАБЧИНЕЦЬК</w:t>
      </w:r>
      <w:r w:rsidR="00297E2F" w:rsidRPr="00CA3FF3">
        <w:rPr>
          <w:rFonts w:ascii="Times New Roman" w:eastAsia="Times New Roman" w:hAnsi="Times New Roman" w:cs="Times New Roman"/>
          <w:b/>
          <w:bCs/>
          <w:kern w:val="1"/>
          <w:sz w:val="56"/>
          <w:szCs w:val="56"/>
          <w:lang w:eastAsia="zh-CN" w:bidi="hi-IN"/>
          <w14:ligatures w14:val="none"/>
        </w:rPr>
        <w:t xml:space="preserve">ОЇ ТЕРИТОРІАЛЬНОЇ ГРОМАДИ </w:t>
      </w:r>
    </w:p>
    <w:p w:rsidR="00297E2F" w:rsidRPr="00CA3FF3" w:rsidRDefault="00297E2F" w:rsidP="00297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56"/>
          <w:szCs w:val="56"/>
          <w:lang w:eastAsia="zh-CN" w:bidi="hi-IN"/>
          <w14:ligatures w14:val="none"/>
        </w:rPr>
      </w:pPr>
      <w:r w:rsidRPr="00CA3FF3">
        <w:rPr>
          <w:rFonts w:ascii="Times New Roman" w:eastAsia="Times New Roman" w:hAnsi="Times New Roman" w:cs="Times New Roman"/>
          <w:b/>
          <w:bCs/>
          <w:kern w:val="1"/>
          <w:sz w:val="56"/>
          <w:szCs w:val="56"/>
          <w:lang w:eastAsia="zh-CN" w:bidi="hi-IN"/>
          <w14:ligatures w14:val="none"/>
        </w:rPr>
        <w:t>НА 2025-2027 РОКИ</w:t>
      </w:r>
    </w:p>
    <w:p w:rsidR="00297E2F" w:rsidRPr="00CA3FF3" w:rsidRDefault="00297E2F" w:rsidP="00297E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CA3FF3" w:rsidRDefault="00297E2F" w:rsidP="00297E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EC6183" w:rsidRPr="008D3A51" w:rsidRDefault="00EC6183" w:rsidP="00EC6183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  <w14:ligatures w14:val="none"/>
        </w:rPr>
      </w:pPr>
      <w:r w:rsidRPr="008D3A51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  <w14:ligatures w14:val="none"/>
        </w:rPr>
        <w:t xml:space="preserve">                                                                               </w:t>
      </w:r>
      <w:r w:rsidR="00CA3FF3" w:rsidRPr="008D3A51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  <w14:ligatures w14:val="none"/>
        </w:rPr>
        <w:t>ЗАТВЕРДЖЕНО</w:t>
      </w:r>
      <w:bookmarkStart w:id="0" w:name="_Hlk88754290"/>
      <w:r w:rsidRPr="008D3A51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  <w14:ligatures w14:val="none"/>
        </w:rPr>
        <w:t xml:space="preserve">                                                                                        </w:t>
      </w:r>
    </w:p>
    <w:p w:rsidR="00297E2F" w:rsidRPr="008D3A51" w:rsidRDefault="00EC6183" w:rsidP="00EC6183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  <w14:ligatures w14:val="none"/>
        </w:rPr>
      </w:pPr>
      <w:r w:rsidRPr="008D3A51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  <w14:ligatures w14:val="none"/>
        </w:rPr>
        <w:t xml:space="preserve">                                                          </w:t>
      </w:r>
      <w:r w:rsidR="0043616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  <w14:ligatures w14:val="none"/>
        </w:rPr>
        <w:t xml:space="preserve">                               </w:t>
      </w:r>
      <w:r w:rsidRPr="008D3A51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  <w14:ligatures w14:val="none"/>
        </w:rPr>
        <w:t xml:space="preserve"> </w:t>
      </w:r>
      <w:r w:rsidR="00CA3FF3" w:rsidRPr="008D3A51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  <w14:ligatures w14:val="none"/>
        </w:rPr>
        <w:t>Р</w:t>
      </w:r>
      <w:r w:rsidR="00297E2F" w:rsidRPr="008D3A51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  <w14:ligatures w14:val="none"/>
        </w:rPr>
        <w:t>ішення</w:t>
      </w:r>
      <w:r w:rsidR="00CA3FF3" w:rsidRPr="008D3A51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  <w14:ligatures w14:val="none"/>
        </w:rPr>
        <w:t xml:space="preserve">  40</w:t>
      </w:r>
      <w:r w:rsidR="00297E2F" w:rsidRPr="008D3A51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  <w14:ligatures w14:val="none"/>
        </w:rPr>
        <w:t xml:space="preserve"> сесії 8 скликання №</w:t>
      </w:r>
      <w:r w:rsidR="00CA3FF3" w:rsidRPr="008D3A51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  <w14:ligatures w14:val="none"/>
        </w:rPr>
        <w:t xml:space="preserve"> </w:t>
      </w:r>
      <w:r w:rsidR="0043616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  <w14:ligatures w14:val="none"/>
        </w:rPr>
        <w:t>273</w:t>
      </w:r>
    </w:p>
    <w:p w:rsidR="00297E2F" w:rsidRPr="008D3A51" w:rsidRDefault="00297E2F" w:rsidP="00297E2F">
      <w:pPr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  <w14:ligatures w14:val="none"/>
        </w:rPr>
      </w:pPr>
      <w:r w:rsidRPr="008D3A51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  <w14:ligatures w14:val="none"/>
        </w:rPr>
        <w:t xml:space="preserve">                                                        </w:t>
      </w:r>
      <w:r w:rsidR="00CA3FF3" w:rsidRPr="008D3A51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  <w14:ligatures w14:val="none"/>
        </w:rPr>
        <w:t xml:space="preserve">                      </w:t>
      </w:r>
      <w:r w:rsidR="00EC6183" w:rsidRPr="008D3A51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  <w14:ligatures w14:val="none"/>
        </w:rPr>
        <w:t xml:space="preserve">                 </w:t>
      </w:r>
      <w:r w:rsidR="00CA3FF3" w:rsidRPr="008D3A51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  <w14:ligatures w14:val="none"/>
        </w:rPr>
        <w:t>Бабчинец</w:t>
      </w:r>
      <w:r w:rsidRPr="008D3A51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  <w14:ligatures w14:val="none"/>
        </w:rPr>
        <w:t xml:space="preserve">ької </w:t>
      </w:r>
      <w:r w:rsidR="002E3D62" w:rsidRPr="008D3A51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  <w14:ligatures w14:val="none"/>
        </w:rPr>
        <w:t>с</w:t>
      </w:r>
      <w:r w:rsidR="00CA3FF3" w:rsidRPr="008D3A51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  <w14:ligatures w14:val="none"/>
        </w:rPr>
        <w:t>ільськ</w:t>
      </w:r>
      <w:r w:rsidRPr="008D3A51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  <w14:ligatures w14:val="none"/>
        </w:rPr>
        <w:t>ої ради</w:t>
      </w:r>
    </w:p>
    <w:p w:rsidR="00297E2F" w:rsidRPr="008D3A51" w:rsidRDefault="00297E2F" w:rsidP="00297E2F">
      <w:pPr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eastAsia="Noto Sans CJK SC Regular" w:hAnsi="Times New Roman" w:cs="Times New Roman"/>
          <w:b/>
          <w:bCs/>
          <w:kern w:val="1"/>
          <w:sz w:val="24"/>
          <w:szCs w:val="24"/>
          <w:lang w:eastAsia="zh-CN" w:bidi="hi-IN"/>
          <w14:ligatures w14:val="none"/>
        </w:rPr>
      </w:pPr>
      <w:r w:rsidRPr="008D3A51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  <w14:ligatures w14:val="none"/>
        </w:rPr>
        <w:t xml:space="preserve">                          </w:t>
      </w:r>
      <w:r w:rsidR="00CA3FF3" w:rsidRPr="008D3A51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  <w14:ligatures w14:val="none"/>
        </w:rPr>
        <w:t xml:space="preserve">                      </w:t>
      </w:r>
      <w:r w:rsidR="00EC6183" w:rsidRPr="008D3A51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  <w14:ligatures w14:val="none"/>
        </w:rPr>
        <w:t xml:space="preserve">              </w:t>
      </w:r>
      <w:r w:rsidRPr="008D3A51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  <w14:ligatures w14:val="none"/>
        </w:rPr>
        <w:t xml:space="preserve">від </w:t>
      </w:r>
      <w:r w:rsidR="00CA3FF3" w:rsidRPr="008D3A51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  <w14:ligatures w14:val="none"/>
        </w:rPr>
        <w:t>2</w:t>
      </w:r>
      <w:r w:rsidRPr="008D3A51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  <w14:ligatures w14:val="none"/>
        </w:rPr>
        <w:t>0 грудня</w:t>
      </w:r>
      <w:r w:rsidR="008D3A51" w:rsidRPr="008D3A51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  <w14:ligatures w14:val="none"/>
        </w:rPr>
        <w:t xml:space="preserve"> </w:t>
      </w:r>
      <w:r w:rsidRPr="008D3A51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  <w14:ligatures w14:val="none"/>
        </w:rPr>
        <w:t xml:space="preserve"> 2024 р</w:t>
      </w:r>
      <w:r w:rsidR="00CA3FF3" w:rsidRPr="008D3A51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  <w14:ligatures w14:val="none"/>
        </w:rPr>
        <w:t>оку</w:t>
      </w:r>
    </w:p>
    <w:bookmarkEnd w:id="0"/>
    <w:p w:rsidR="00297E2F" w:rsidRPr="008D3A51" w:rsidRDefault="00297E2F" w:rsidP="00297E2F">
      <w:pPr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eastAsia="Noto Sans CJK SC Regular" w:hAnsi="Times New Roman" w:cs="Times New Roman"/>
          <w:b/>
          <w:bCs/>
          <w:kern w:val="1"/>
          <w:sz w:val="24"/>
          <w:szCs w:val="24"/>
          <w:lang w:eastAsia="zh-CN" w:bidi="hi-IN"/>
          <w14:ligatures w14:val="none"/>
        </w:rPr>
      </w:pPr>
    </w:p>
    <w:p w:rsidR="00297E2F" w:rsidRPr="008D3A51" w:rsidRDefault="00297E2F" w:rsidP="00297E2F">
      <w:pPr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D3A51">
        <w:rPr>
          <w:rFonts w:ascii="Times New Roman" w:eastAsia="Noto Sans CJK SC Regular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  <w:t>1. Паспорт Програми.</w:t>
      </w:r>
    </w:p>
    <w:p w:rsidR="00297E2F" w:rsidRPr="008D3A51" w:rsidRDefault="00297E2F" w:rsidP="00297E2F">
      <w:pPr>
        <w:suppressAutoHyphens/>
        <w:spacing w:after="0" w:line="240" w:lineRule="auto"/>
        <w:ind w:firstLine="709"/>
        <w:jc w:val="center"/>
        <w:rPr>
          <w:rFonts w:ascii="Times New Roman" w:eastAsia="Noto Sans CJK SC Regular" w:hAnsi="Times New Roman" w:cs="Times New Roman"/>
          <w:b/>
          <w:kern w:val="1"/>
          <w:sz w:val="28"/>
          <w:szCs w:val="28"/>
          <w:lang w:eastAsia="zh-CN" w:bidi="hi-IN"/>
          <w14:ligatures w14:val="none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019"/>
        <w:gridCol w:w="5878"/>
      </w:tblGrid>
      <w:tr w:rsidR="00297E2F" w:rsidRPr="008D3A51" w:rsidTr="00A8352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2F" w:rsidRPr="008D3A51" w:rsidRDefault="00297E2F" w:rsidP="00A8352C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</w:pPr>
            <w:r w:rsidRPr="008D3A51"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  <w:t>1.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2F" w:rsidRPr="008D3A51" w:rsidRDefault="00297E2F" w:rsidP="00A8352C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</w:pPr>
            <w:r w:rsidRPr="008D3A51"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  <w:t>Назва  Програми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2F" w:rsidRPr="008D3A51" w:rsidRDefault="00297E2F" w:rsidP="00A8352C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  <w14:ligatures w14:val="none"/>
              </w:rPr>
            </w:pPr>
            <w:r w:rsidRPr="008D3A51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  <w14:ligatures w14:val="none"/>
              </w:rPr>
              <w:t>Програма «Турбота» на 2025-2027роки.</w:t>
            </w:r>
          </w:p>
        </w:tc>
      </w:tr>
      <w:tr w:rsidR="00297E2F" w:rsidRPr="008D3A51" w:rsidTr="00A8352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2F" w:rsidRPr="008D3A51" w:rsidRDefault="00297E2F" w:rsidP="00A8352C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</w:pPr>
            <w:r w:rsidRPr="008D3A51"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  <w:t>2.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2F" w:rsidRPr="008D3A51" w:rsidRDefault="00297E2F" w:rsidP="00A8352C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</w:pPr>
            <w:r w:rsidRPr="008D3A51"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  <w:t>Ініціатор розроблення Програми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2F" w:rsidRPr="008D3A51" w:rsidRDefault="00CA3FF3" w:rsidP="00CA3FF3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</w:pPr>
            <w:r w:rsidRPr="008D3A51">
              <w:rPr>
                <w:rFonts w:ascii="Times New Roman" w:eastAsia="Noto Sans CJK SC Regular" w:hAnsi="Times New Roman" w:cs="Times New Roman"/>
                <w:color w:val="000000"/>
                <w:kern w:val="1"/>
                <w:sz w:val="28"/>
                <w:szCs w:val="28"/>
                <w:lang w:eastAsia="zh-CN" w:bidi="hi-IN"/>
                <w14:ligatures w14:val="none"/>
              </w:rPr>
              <w:t>Бабчинец</w:t>
            </w:r>
            <w:r w:rsidR="00297E2F" w:rsidRPr="008D3A51">
              <w:rPr>
                <w:rFonts w:ascii="Times New Roman" w:eastAsia="Noto Sans CJK SC Regular" w:hAnsi="Times New Roman" w:cs="Times New Roman"/>
                <w:color w:val="000000"/>
                <w:kern w:val="1"/>
                <w:sz w:val="28"/>
                <w:szCs w:val="28"/>
                <w:lang w:eastAsia="zh-CN" w:bidi="hi-IN"/>
                <w14:ligatures w14:val="none"/>
              </w:rPr>
              <w:t>ька с</w:t>
            </w:r>
            <w:r w:rsidRPr="008D3A51">
              <w:rPr>
                <w:rFonts w:ascii="Times New Roman" w:eastAsia="Noto Sans CJK SC Regular" w:hAnsi="Times New Roman" w:cs="Times New Roman"/>
                <w:color w:val="000000"/>
                <w:kern w:val="1"/>
                <w:sz w:val="28"/>
                <w:szCs w:val="28"/>
                <w:lang w:eastAsia="zh-CN" w:bidi="hi-IN"/>
                <w14:ligatures w14:val="none"/>
              </w:rPr>
              <w:t>ільська</w:t>
            </w:r>
            <w:r w:rsidR="00297E2F" w:rsidRPr="008D3A51">
              <w:rPr>
                <w:rFonts w:ascii="Times New Roman" w:eastAsia="Noto Sans CJK SC Regular" w:hAnsi="Times New Roman" w:cs="Times New Roman"/>
                <w:color w:val="000000"/>
                <w:kern w:val="1"/>
                <w:sz w:val="28"/>
                <w:szCs w:val="28"/>
                <w:lang w:eastAsia="zh-CN" w:bidi="hi-IN"/>
                <w14:ligatures w14:val="none"/>
              </w:rPr>
              <w:t xml:space="preserve"> територіальна громада</w:t>
            </w:r>
            <w:r w:rsidR="00297E2F" w:rsidRPr="008D3A51"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  <w:t xml:space="preserve"> </w:t>
            </w:r>
          </w:p>
        </w:tc>
      </w:tr>
      <w:tr w:rsidR="00297E2F" w:rsidRPr="008D3A51" w:rsidTr="00A8352C">
        <w:trPr>
          <w:trHeight w:val="11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2F" w:rsidRPr="008D3A51" w:rsidRDefault="00297E2F" w:rsidP="00A8352C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Times New Roman"/>
                <w:color w:val="000000"/>
                <w:kern w:val="1"/>
                <w:sz w:val="28"/>
                <w:szCs w:val="28"/>
                <w:lang w:eastAsia="zh-CN" w:bidi="hi-IN"/>
                <w14:ligatures w14:val="none"/>
              </w:rPr>
            </w:pPr>
            <w:r w:rsidRPr="008D3A51">
              <w:rPr>
                <w:rFonts w:ascii="Times New Roman" w:eastAsia="Noto Sans CJK SC Regular" w:hAnsi="Times New Roman" w:cs="Times New Roman"/>
                <w:color w:val="000000"/>
                <w:kern w:val="1"/>
                <w:sz w:val="28"/>
                <w:szCs w:val="28"/>
                <w:lang w:eastAsia="zh-CN" w:bidi="hi-IN"/>
                <w14:ligatures w14:val="none"/>
              </w:rPr>
              <w:t>3.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2F" w:rsidRPr="008D3A51" w:rsidRDefault="00297E2F" w:rsidP="00A8352C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Times New Roman"/>
                <w:color w:val="000000"/>
                <w:kern w:val="1"/>
                <w:sz w:val="28"/>
                <w:szCs w:val="28"/>
                <w:lang w:eastAsia="zh-CN" w:bidi="hi-IN"/>
                <w14:ligatures w14:val="none"/>
              </w:rPr>
            </w:pPr>
            <w:r w:rsidRPr="008D3A51">
              <w:rPr>
                <w:rFonts w:ascii="Times New Roman" w:eastAsia="Noto Sans CJK SC Regular" w:hAnsi="Times New Roman" w:cs="Times New Roman"/>
                <w:color w:val="000000"/>
                <w:kern w:val="1"/>
                <w:sz w:val="28"/>
                <w:szCs w:val="28"/>
                <w:lang w:eastAsia="zh-CN" w:bidi="hi-IN"/>
                <w14:ligatures w14:val="none"/>
              </w:rPr>
              <w:t>Мета Програми</w:t>
            </w:r>
          </w:p>
          <w:p w:rsidR="00297E2F" w:rsidRPr="008D3A51" w:rsidRDefault="00297E2F" w:rsidP="00A8352C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Times New Roman"/>
                <w:color w:val="000000"/>
                <w:kern w:val="1"/>
                <w:sz w:val="28"/>
                <w:szCs w:val="28"/>
                <w:lang w:eastAsia="zh-CN" w:bidi="hi-IN"/>
                <w14:ligatures w14:val="none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2F" w:rsidRPr="008D3A51" w:rsidRDefault="00297E2F" w:rsidP="00CA3FF3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Times New Roman"/>
                <w:color w:val="000000"/>
                <w:kern w:val="1"/>
                <w:sz w:val="28"/>
                <w:szCs w:val="28"/>
                <w:lang w:eastAsia="zh-CN" w:bidi="hi-IN"/>
                <w14:ligatures w14:val="none"/>
              </w:rPr>
            </w:pPr>
            <w:r w:rsidRPr="008D3A51"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  <w:t>Ефективність систе</w:t>
            </w:r>
            <w:r w:rsidR="00CA3FF3" w:rsidRPr="008D3A51"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  <w:t>ми соціальної допомоги в Бабчинець</w:t>
            </w:r>
            <w:r w:rsidRPr="008D3A51"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  <w:t>кій с</w:t>
            </w:r>
            <w:r w:rsidR="00CA3FF3" w:rsidRPr="008D3A51"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  <w:t>ільській</w:t>
            </w:r>
            <w:r w:rsidRPr="008D3A51"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  <w:t xml:space="preserve"> територіальній громаді через посилення адресності при її наданні та шляхом включення додаткових заходів щодо соціальної підтримки жителів територіальної громади</w:t>
            </w:r>
          </w:p>
        </w:tc>
      </w:tr>
      <w:tr w:rsidR="00297E2F" w:rsidRPr="008D3A51" w:rsidTr="00A8352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2F" w:rsidRPr="008D3A51" w:rsidRDefault="00297E2F" w:rsidP="00A8352C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</w:pPr>
            <w:r w:rsidRPr="008D3A51"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  <w:t>4.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2F" w:rsidRPr="008D3A51" w:rsidRDefault="00297E2F" w:rsidP="00A8352C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</w:pPr>
            <w:r w:rsidRPr="008D3A51"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  <w:t>Розробник Програми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2F" w:rsidRPr="008D3A51" w:rsidRDefault="00CA3FF3" w:rsidP="00CA3FF3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</w:pPr>
            <w:r w:rsidRPr="008D3A51"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  <w:t xml:space="preserve">Відділ </w:t>
            </w:r>
            <w:r w:rsidR="00297E2F" w:rsidRPr="008D3A51"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  <w:t>соціа</w:t>
            </w:r>
            <w:r w:rsidRPr="008D3A51"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  <w:t>льного захисту та охорони здоров’я  Бабчинець</w:t>
            </w:r>
            <w:r w:rsidR="00297E2F" w:rsidRPr="008D3A51"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  <w:t>кої с</w:t>
            </w:r>
            <w:r w:rsidRPr="008D3A51"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  <w:t>ільсько</w:t>
            </w:r>
            <w:r w:rsidR="00297E2F" w:rsidRPr="008D3A51"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  <w:t>ї ради</w:t>
            </w:r>
          </w:p>
        </w:tc>
      </w:tr>
      <w:tr w:rsidR="00297E2F" w:rsidRPr="008D3A51" w:rsidTr="00A8352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2F" w:rsidRPr="008D3A51" w:rsidRDefault="00297E2F" w:rsidP="00A8352C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</w:pPr>
            <w:r w:rsidRPr="008D3A51"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  <w:t>5.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2F" w:rsidRPr="008D3A51" w:rsidRDefault="00297E2F" w:rsidP="00A8352C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</w:pPr>
            <w:r w:rsidRPr="008D3A51"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  <w:t>Відповідальний виконавець Програми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2F" w:rsidRPr="008D3A51" w:rsidRDefault="00CA3FF3" w:rsidP="00CA3FF3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</w:pPr>
            <w:r w:rsidRPr="008D3A51"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  <w:t>Відділ соціального захисту та охорони здоров’я  Бабчинецької сільської ради</w:t>
            </w:r>
          </w:p>
        </w:tc>
      </w:tr>
      <w:tr w:rsidR="00297E2F" w:rsidRPr="008D3A51" w:rsidTr="00A8352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2F" w:rsidRPr="008D3A51" w:rsidRDefault="00297E2F" w:rsidP="00A8352C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val="ru-RU" w:eastAsia="zh-CN" w:bidi="hi-IN"/>
                <w14:ligatures w14:val="none"/>
              </w:rPr>
            </w:pPr>
            <w:r w:rsidRPr="008D3A51"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  <w:t>6.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2F" w:rsidRPr="008D3A51" w:rsidRDefault="00297E2F" w:rsidP="00A8352C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</w:pPr>
            <w:r w:rsidRPr="008D3A51"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  <w:t>Термін реалізації Програми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2F" w:rsidRPr="008D3A51" w:rsidRDefault="00297E2F" w:rsidP="00A8352C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</w:pPr>
            <w:r w:rsidRPr="008D3A51"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  <w:t>2025-2027 роки</w:t>
            </w:r>
          </w:p>
        </w:tc>
      </w:tr>
      <w:tr w:rsidR="00297E2F" w:rsidRPr="008D3A51" w:rsidTr="00A8352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2F" w:rsidRPr="008D3A51" w:rsidRDefault="00297E2F" w:rsidP="00A8352C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</w:pPr>
            <w:r w:rsidRPr="008D3A51"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  <w:t>7.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2F" w:rsidRPr="008D3A51" w:rsidRDefault="00297E2F" w:rsidP="00A8352C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</w:pPr>
            <w:r w:rsidRPr="008D3A51"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  <w:t>Фінансування заходів Програми</w:t>
            </w:r>
          </w:p>
          <w:p w:rsidR="00297E2F" w:rsidRPr="008D3A51" w:rsidRDefault="00297E2F" w:rsidP="00A8352C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</w:pPr>
          </w:p>
          <w:p w:rsidR="00297E2F" w:rsidRPr="008D3A51" w:rsidRDefault="00297E2F" w:rsidP="00A8352C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2F" w:rsidRPr="008D3A51" w:rsidRDefault="00297E2F" w:rsidP="00A8352C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</w:pPr>
            <w:r w:rsidRPr="008D3A51"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  <w:t>Фінансування заходів Програми здійснюється відповідно до законодавства України за рахунок коштів місцевого бюджету та інших джерел, не заборонених законодавством.</w:t>
            </w:r>
          </w:p>
        </w:tc>
      </w:tr>
      <w:tr w:rsidR="00297E2F" w:rsidRPr="008D3A51" w:rsidTr="00A8352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2F" w:rsidRPr="008D3A51" w:rsidRDefault="00297E2F" w:rsidP="00A8352C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</w:pPr>
            <w:r w:rsidRPr="008D3A51"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  <w:t>8.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2F" w:rsidRPr="008D3A51" w:rsidRDefault="00297E2F" w:rsidP="00A8352C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</w:pPr>
            <w:r w:rsidRPr="008D3A51"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  <w:t xml:space="preserve">Загальний обсяг фінансових ресурсів, необхідних </w:t>
            </w:r>
            <w:r w:rsidR="00200F6A"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  <w:t>для реалізації Програми, всього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2F" w:rsidRPr="008D3A51" w:rsidRDefault="00297E2F" w:rsidP="00A8352C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</w:pPr>
          </w:p>
          <w:p w:rsidR="00297E2F" w:rsidRDefault="00297E2F" w:rsidP="00A83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3A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 межах можливостей бюджету</w:t>
            </w:r>
          </w:p>
          <w:p w:rsidR="00FC7593" w:rsidRDefault="00FC7593" w:rsidP="00A83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C7593" w:rsidRPr="008D3A51" w:rsidRDefault="00FC7593" w:rsidP="00A83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FC7593" w:rsidRPr="008D3A51" w:rsidTr="00A8352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93" w:rsidRPr="008D3A51" w:rsidRDefault="00FC7593" w:rsidP="00A8352C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93" w:rsidRPr="008D3A51" w:rsidRDefault="00FC7593" w:rsidP="00A8352C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</w:pPr>
            <w:r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  <w:t>В тому числі по роках: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93" w:rsidRPr="008D3A51" w:rsidRDefault="00FC7593" w:rsidP="00A8352C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</w:pPr>
            <w:r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  <w:t xml:space="preserve">2025- </w:t>
            </w:r>
            <w:r w:rsidR="00436166"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  <w:t>1462</w:t>
            </w:r>
          </w:p>
        </w:tc>
      </w:tr>
      <w:tr w:rsidR="00FC7593" w:rsidRPr="008D3A51" w:rsidTr="00A8352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93" w:rsidRPr="008D3A51" w:rsidRDefault="00FC7593" w:rsidP="00A8352C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93" w:rsidRPr="008D3A51" w:rsidRDefault="00FC7593" w:rsidP="00A8352C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93" w:rsidRPr="008D3A51" w:rsidRDefault="00FC7593" w:rsidP="00A8352C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</w:pPr>
            <w:r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  <w:t>2026 -</w:t>
            </w:r>
            <w:r w:rsidR="00436166"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  <w:t>1603</w:t>
            </w:r>
          </w:p>
        </w:tc>
      </w:tr>
      <w:tr w:rsidR="00FC7593" w:rsidRPr="008D3A51" w:rsidTr="00A8352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93" w:rsidRPr="008D3A51" w:rsidRDefault="00FC7593" w:rsidP="00A8352C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93" w:rsidRPr="008D3A51" w:rsidRDefault="00FC7593" w:rsidP="00A8352C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93" w:rsidRPr="008D3A51" w:rsidRDefault="00FC7593" w:rsidP="00A8352C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</w:pPr>
            <w:r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  <w:t>2027 -</w:t>
            </w:r>
            <w:r w:rsidR="00436166">
              <w:rPr>
                <w:rFonts w:ascii="Times New Roman" w:eastAsia="Noto Sans CJK SC Regular" w:hAnsi="Times New Roman" w:cs="Times New Roman"/>
                <w:kern w:val="1"/>
                <w:sz w:val="28"/>
                <w:szCs w:val="28"/>
                <w:lang w:eastAsia="zh-CN" w:bidi="hi-IN"/>
                <w14:ligatures w14:val="none"/>
              </w:rPr>
              <w:t>1725</w:t>
            </w:r>
          </w:p>
        </w:tc>
      </w:tr>
    </w:tbl>
    <w:p w:rsidR="00297E2F" w:rsidRPr="008D3A51" w:rsidRDefault="00297E2F" w:rsidP="00297E2F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kern w:val="1"/>
          <w:sz w:val="28"/>
          <w:szCs w:val="24"/>
          <w:lang w:eastAsia="ru-RU" w:bidi="hi-IN"/>
          <w14:ligatures w14:val="none"/>
        </w:rPr>
      </w:pPr>
    </w:p>
    <w:p w:rsidR="00297E2F" w:rsidRPr="008D3A51" w:rsidRDefault="00297E2F" w:rsidP="00297E2F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kern w:val="1"/>
          <w:sz w:val="28"/>
          <w:szCs w:val="24"/>
          <w:lang w:eastAsia="zh-CN" w:bidi="hi-IN"/>
          <w14:ligatures w14:val="none"/>
        </w:rPr>
      </w:pPr>
    </w:p>
    <w:p w:rsidR="00297E2F" w:rsidRPr="008D3A51" w:rsidRDefault="00297E2F" w:rsidP="00297E2F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kern w:val="1"/>
          <w:sz w:val="28"/>
          <w:szCs w:val="24"/>
          <w:lang w:eastAsia="zh-CN" w:bidi="hi-IN"/>
          <w14:ligatures w14:val="none"/>
        </w:rPr>
      </w:pPr>
    </w:p>
    <w:p w:rsidR="00297E2F" w:rsidRPr="008D3A51" w:rsidRDefault="00297E2F" w:rsidP="00297E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8D3A51" w:rsidRDefault="00297E2F" w:rsidP="00297E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8D3A51" w:rsidRDefault="00297E2F" w:rsidP="00297E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8D3A51" w:rsidRDefault="00297E2F" w:rsidP="00297E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8D3A51" w:rsidRDefault="00297E2F" w:rsidP="00297E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8D3A51" w:rsidRDefault="00297E2F" w:rsidP="00297E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8D3A51" w:rsidRDefault="00297E2F" w:rsidP="00297E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Default="00297E2F" w:rsidP="00CA3FF3">
      <w:pPr>
        <w:suppressAutoHyphens/>
        <w:spacing w:after="0" w:line="240" w:lineRule="auto"/>
        <w:rPr>
          <w:rFonts w:ascii="Times New Roman" w:eastAsia="Noto Sans CJK SC Regular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</w:pPr>
    </w:p>
    <w:p w:rsidR="00806A7A" w:rsidRPr="008D3A51" w:rsidRDefault="00806A7A" w:rsidP="00CA3FF3">
      <w:pPr>
        <w:suppressAutoHyphens/>
        <w:spacing w:after="0" w:line="240" w:lineRule="auto"/>
        <w:rPr>
          <w:rFonts w:ascii="Times New Roman" w:eastAsia="Noto Sans CJK SC Regular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suppressAutoHyphens/>
        <w:spacing w:after="0" w:line="240" w:lineRule="auto"/>
        <w:jc w:val="center"/>
        <w:rPr>
          <w:rFonts w:ascii="Liberation Serif" w:eastAsia="Noto Sans CJK SC Regular" w:hAnsi="Liberation Serif" w:cs="FreeSans"/>
          <w:kern w:val="1"/>
          <w:sz w:val="24"/>
          <w:szCs w:val="24"/>
          <w:lang w:eastAsia="zh-CN" w:bidi="hi-IN"/>
          <w14:ligatures w14:val="none"/>
        </w:rPr>
      </w:pPr>
      <w:r w:rsidRPr="009F4A5E">
        <w:rPr>
          <w:rFonts w:ascii="Times New Roman" w:eastAsia="Noto Sans CJK SC Regular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  <w:lastRenderedPageBreak/>
        <w:t xml:space="preserve">Програма   соціального захисту населення “Турбота” </w:t>
      </w:r>
    </w:p>
    <w:p w:rsidR="00297E2F" w:rsidRPr="009F4A5E" w:rsidRDefault="00CA3FF3" w:rsidP="00297E2F">
      <w:pPr>
        <w:suppressAutoHyphens/>
        <w:spacing w:after="0" w:line="240" w:lineRule="auto"/>
        <w:jc w:val="center"/>
        <w:rPr>
          <w:rFonts w:ascii="Liberation Serif" w:eastAsia="Noto Sans CJK SC Regular" w:hAnsi="Liberation Serif" w:cs="FreeSans"/>
          <w:kern w:val="1"/>
          <w:sz w:val="24"/>
          <w:szCs w:val="24"/>
          <w:lang w:eastAsia="zh-CN" w:bidi="hi-IN"/>
          <w14:ligatures w14:val="none"/>
        </w:rPr>
      </w:pPr>
      <w:r>
        <w:rPr>
          <w:rFonts w:ascii="Times New Roman" w:eastAsia="Noto Sans CJK SC Regular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  <w:t>Бабчинец</w:t>
      </w:r>
      <w:r w:rsidR="00297E2F" w:rsidRPr="009F4A5E">
        <w:rPr>
          <w:rFonts w:ascii="Times New Roman" w:eastAsia="Noto Sans CJK SC Regular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  <w:t>ької  територіальної громади</w:t>
      </w:r>
    </w:p>
    <w:p w:rsidR="00297E2F" w:rsidRPr="009F4A5E" w:rsidRDefault="00297E2F" w:rsidP="00297E2F">
      <w:pPr>
        <w:suppressAutoHyphens/>
        <w:spacing w:after="0" w:line="240" w:lineRule="auto"/>
        <w:jc w:val="center"/>
        <w:rPr>
          <w:rFonts w:ascii="Liberation Serif" w:eastAsia="Noto Sans CJK SC Regular" w:hAnsi="Liberation Serif" w:cs="FreeSans"/>
          <w:kern w:val="1"/>
          <w:sz w:val="24"/>
          <w:szCs w:val="24"/>
          <w:lang w:eastAsia="zh-CN" w:bidi="hi-IN"/>
          <w14:ligatures w14:val="none"/>
        </w:rPr>
      </w:pPr>
      <w:r w:rsidRPr="009F4A5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  <w:t xml:space="preserve"> </w:t>
      </w:r>
      <w:r w:rsidRPr="009F4A5E">
        <w:rPr>
          <w:rFonts w:ascii="Times New Roman" w:eastAsia="Noto Sans CJK SC Regular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  <w:t>на 2025-2027 роки</w:t>
      </w:r>
    </w:p>
    <w:p w:rsidR="00297E2F" w:rsidRPr="009F4A5E" w:rsidRDefault="00297E2F" w:rsidP="00297E2F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suppressAutoHyphens/>
        <w:spacing w:after="0" w:line="276" w:lineRule="auto"/>
        <w:jc w:val="center"/>
        <w:rPr>
          <w:rFonts w:ascii="Liberation Serif" w:eastAsia="Noto Sans CJK SC Regular" w:hAnsi="Liberation Serif" w:cs="FreeSans"/>
          <w:kern w:val="1"/>
          <w:sz w:val="24"/>
          <w:szCs w:val="24"/>
          <w:u w:val="single"/>
          <w:lang w:eastAsia="zh-CN" w:bidi="hi-IN"/>
          <w14:ligatures w14:val="none"/>
        </w:rPr>
      </w:pPr>
      <w:r w:rsidRPr="009F4A5E">
        <w:rPr>
          <w:rFonts w:ascii="Times New Roman" w:eastAsia="Noto Sans CJK SC Regular" w:hAnsi="Times New Roman" w:cs="Times New Roman"/>
          <w:b/>
          <w:kern w:val="1"/>
          <w:sz w:val="28"/>
          <w:szCs w:val="28"/>
          <w:u w:val="single"/>
          <w:lang w:eastAsia="zh-CN" w:bidi="hi-IN"/>
          <w14:ligatures w14:val="none"/>
        </w:rPr>
        <w:t>1.</w:t>
      </w:r>
      <w:r w:rsidR="00955F96">
        <w:rPr>
          <w:rFonts w:ascii="Times New Roman" w:eastAsia="Noto Sans CJK SC Regular" w:hAnsi="Times New Roman" w:cs="Times New Roman"/>
          <w:b/>
          <w:kern w:val="1"/>
          <w:sz w:val="28"/>
          <w:szCs w:val="28"/>
          <w:u w:val="single"/>
          <w:lang w:eastAsia="zh-CN" w:bidi="hi-IN"/>
          <w14:ligatures w14:val="none"/>
        </w:rPr>
        <w:t xml:space="preserve"> </w:t>
      </w:r>
      <w:r w:rsidRPr="009F4A5E">
        <w:rPr>
          <w:rFonts w:ascii="Times New Roman" w:eastAsia="Noto Sans CJK SC Regular" w:hAnsi="Times New Roman" w:cs="Times New Roman"/>
          <w:b/>
          <w:kern w:val="1"/>
          <w:sz w:val="28"/>
          <w:szCs w:val="28"/>
          <w:u w:val="single"/>
          <w:lang w:eastAsia="zh-CN" w:bidi="hi-IN"/>
          <w14:ligatures w14:val="none"/>
        </w:rPr>
        <w:t>Загальні положення</w:t>
      </w:r>
    </w:p>
    <w:p w:rsidR="00297E2F" w:rsidRPr="009F4A5E" w:rsidRDefault="00297E2F" w:rsidP="00297E2F">
      <w:pPr>
        <w:suppressAutoHyphens/>
        <w:spacing w:after="0" w:line="276" w:lineRule="auto"/>
        <w:jc w:val="center"/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suppressAutoHyphens/>
        <w:spacing w:after="0" w:line="240" w:lineRule="auto"/>
        <w:jc w:val="both"/>
        <w:rPr>
          <w:rFonts w:ascii="Liberation Serif" w:eastAsia="Noto Sans CJK SC Regular" w:hAnsi="Liberation Serif" w:cs="FreeSans"/>
          <w:kern w:val="1"/>
          <w:sz w:val="24"/>
          <w:szCs w:val="24"/>
          <w:lang w:eastAsia="zh-CN" w:bidi="hi-IN"/>
          <w14:ligatures w14:val="none"/>
        </w:rPr>
      </w:pPr>
      <w:r w:rsidRPr="009F4A5E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  <w:t> </w:t>
      </w:r>
      <w:r w:rsidRPr="009F4A5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  <w:t xml:space="preserve">       </w:t>
      </w:r>
      <w:r w:rsidRPr="009F4A5E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  <w:t xml:space="preserve">Програма       соціальної   підтримки сім’ї та  допомоги  незахищеним верствам населення   </w:t>
      </w:r>
      <w:r w:rsidR="00CA3FF3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  <w:t>Бабчинец</w:t>
      </w:r>
      <w:r w:rsidRPr="009F4A5E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  <w:t>ької територіальної громади  (далі – Програма)  передбачає  систему заходів у сфері забезпечення прав громадян на соціальну підтримку і допомогу.</w:t>
      </w:r>
    </w:p>
    <w:p w:rsidR="00297E2F" w:rsidRPr="009F4A5E" w:rsidRDefault="00297E2F" w:rsidP="00297E2F">
      <w:pPr>
        <w:suppressAutoHyphens/>
        <w:spacing w:after="0" w:line="240" w:lineRule="auto"/>
        <w:jc w:val="both"/>
        <w:rPr>
          <w:rFonts w:ascii="Liberation Serif" w:eastAsia="Noto Sans CJK SC Regular" w:hAnsi="Liberation Serif" w:cs="FreeSans"/>
          <w:kern w:val="1"/>
          <w:sz w:val="24"/>
          <w:szCs w:val="24"/>
          <w:lang w:eastAsia="zh-CN" w:bidi="hi-IN"/>
          <w14:ligatures w14:val="none"/>
        </w:rPr>
      </w:pPr>
      <w:r w:rsidRPr="009F4A5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  <w:t xml:space="preserve">       </w:t>
      </w:r>
      <w:r w:rsidRPr="009F4A5E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  <w:t>Програма забезпечить надання матеріальної допомоги, інших видів соціальної підтримки різним категоріям жителів територіальної  громади  з метою поліпшення їх становища, надання відповідної інформації жителям про державні, громадські, релігійні організації, що здійснюють діяльність у сфері надання соціальних послуг.</w:t>
      </w:r>
    </w:p>
    <w:p w:rsidR="00297E2F" w:rsidRPr="009F4A5E" w:rsidRDefault="00297E2F" w:rsidP="00297E2F">
      <w:pPr>
        <w:suppressAutoHyphens/>
        <w:spacing w:after="0" w:line="240" w:lineRule="auto"/>
        <w:jc w:val="both"/>
        <w:rPr>
          <w:rFonts w:ascii="Liberation Serif" w:eastAsia="Noto Sans CJK SC Regular" w:hAnsi="Liberation Serif" w:cs="FreeSans"/>
          <w:kern w:val="1"/>
          <w:sz w:val="24"/>
          <w:szCs w:val="24"/>
          <w:lang w:eastAsia="zh-CN" w:bidi="hi-IN"/>
          <w14:ligatures w14:val="none"/>
        </w:rPr>
      </w:pPr>
      <w:r w:rsidRPr="009F4A5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  <w:t xml:space="preserve">        </w:t>
      </w:r>
      <w:r w:rsidRPr="009F4A5E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  <w:t>Програма ґрунтується на створенні у територіальній  громаді   системи цільової адресної допомоги, надання якісних соціальних послуг</w:t>
      </w:r>
    </w:p>
    <w:p w:rsidR="00297E2F" w:rsidRPr="009F4A5E" w:rsidRDefault="00297E2F" w:rsidP="00297E2F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</w:pPr>
      <w:r w:rsidRPr="009F4A5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  <w:t xml:space="preserve">     </w:t>
      </w:r>
      <w:r w:rsidRPr="009F4A5E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  <w:t> </w:t>
      </w:r>
      <w:r w:rsidRPr="009F4A5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  <w:t xml:space="preserve">  </w:t>
      </w:r>
      <w:r w:rsidRPr="009F4A5E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  <w:t>Правовою основою Програми є Конституція України, Бюджетний кодекс України, Закони України, а саме: «Про місцеве самоврядування в Україні», «Про  соціальні послуги» «Про статус ветеранів війни, гарантії їх соціального захисту», «Про соціальний і правовий захист військовослужбовців та членів їх сімей», «Про основні засади соціального захисту ветеранів праці та інших громадян похилого віку в Україні», «Про статус і соціальний захист громадян, які постраждали внаслідок Чорнобильської катастрофи», «Про основи соціальної захищеності інвалідів в Україні», «Про поховання та похоронну справу». інші законодавчі та нормативні акти з питань соціального захисту.</w:t>
      </w:r>
    </w:p>
    <w:p w:rsidR="00297E2F" w:rsidRPr="009F4A5E" w:rsidRDefault="00297E2F" w:rsidP="00297E2F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F4A5E">
        <w:rPr>
          <w:rFonts w:ascii="Times New Roman" w:eastAsia="Calibri" w:hAnsi="Times New Roman" w:cs="Times New Roman"/>
          <w:kern w:val="1"/>
          <w:sz w:val="28"/>
          <w:szCs w:val="28"/>
          <w:lang w:bidi="hi-IN"/>
          <w14:ligatures w14:val="none"/>
        </w:rPr>
        <w:t xml:space="preserve">Враховуючи  фінансово-економічну  ситуацію  в  країні  виникає необхідність  посилення  соціальної  підтримки  окремих  категорій  громадян. </w:t>
      </w:r>
    </w:p>
    <w:p w:rsidR="00297E2F" w:rsidRPr="009F4A5E" w:rsidRDefault="00297E2F" w:rsidP="00297E2F">
      <w:pPr>
        <w:suppressAutoHyphens/>
        <w:spacing w:after="0" w:line="240" w:lineRule="auto"/>
        <w:ind w:firstLine="708"/>
        <w:jc w:val="both"/>
        <w:rPr>
          <w:rFonts w:ascii="Liberation Serif" w:eastAsia="Calibri" w:hAnsi="Liberation Serif" w:cs="FreeSans"/>
          <w:kern w:val="1"/>
          <w:sz w:val="24"/>
          <w:szCs w:val="28"/>
          <w:lang w:bidi="hi-IN"/>
          <w14:ligatures w14:val="none"/>
        </w:rPr>
      </w:pPr>
      <w:r w:rsidRPr="009F4A5E">
        <w:rPr>
          <w:rFonts w:ascii="Times New Roman" w:eastAsia="Calibri" w:hAnsi="Times New Roman" w:cs="Times New Roman"/>
          <w:kern w:val="1"/>
          <w:sz w:val="28"/>
          <w:szCs w:val="28"/>
          <w:lang w:bidi="hi-IN"/>
          <w14:ligatures w14:val="none"/>
        </w:rPr>
        <w:t>Тому  одним  з  першочергових  завдань  органів  державної  влади  і  місцевого самоврядування  є  розвиток  системи  соціального  захисту  та  соціального обслуговування громадян, які гостро потребують надання допомоги</w:t>
      </w:r>
      <w:r w:rsidRPr="009F4A5E">
        <w:rPr>
          <w:rFonts w:ascii="Liberation Serif" w:eastAsia="Calibri" w:hAnsi="Liberation Serif" w:cs="FreeSans"/>
          <w:kern w:val="1"/>
          <w:sz w:val="24"/>
          <w:szCs w:val="28"/>
          <w:lang w:bidi="hi-IN"/>
          <w14:ligatures w14:val="none"/>
        </w:rPr>
        <w:t>.</w:t>
      </w:r>
    </w:p>
    <w:p w:rsidR="00297E2F" w:rsidRPr="009F4A5E" w:rsidRDefault="00297E2F" w:rsidP="00297E2F">
      <w:pPr>
        <w:suppressAutoHyphens/>
        <w:spacing w:after="0" w:line="240" w:lineRule="auto"/>
        <w:jc w:val="both"/>
        <w:rPr>
          <w:rFonts w:ascii="Liberation Serif" w:eastAsia="Noto Sans CJK SC Regular" w:hAnsi="Liberation Serif" w:cs="FreeSans"/>
          <w:kern w:val="1"/>
          <w:sz w:val="24"/>
          <w:szCs w:val="24"/>
          <w:lang w:eastAsia="zh-CN" w:bidi="hi-IN"/>
          <w14:ligatures w14:val="none"/>
        </w:rPr>
      </w:pPr>
    </w:p>
    <w:p w:rsidR="00297E2F" w:rsidRPr="009F4A5E" w:rsidRDefault="00297E2F" w:rsidP="00297E2F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kern w:val="1"/>
          <w:sz w:val="28"/>
          <w:szCs w:val="28"/>
          <w:u w:val="single"/>
          <w:lang w:eastAsia="zh-CN" w:bidi="hi-IN"/>
          <w14:ligatures w14:val="none"/>
        </w:rPr>
      </w:pPr>
      <w:r w:rsidRPr="009F4A5E">
        <w:rPr>
          <w:rFonts w:ascii="Times New Roman" w:eastAsia="Noto Sans CJK SC Regular" w:hAnsi="Times New Roman" w:cs="Times New Roman"/>
          <w:b/>
          <w:kern w:val="1"/>
          <w:sz w:val="28"/>
          <w:szCs w:val="28"/>
          <w:u w:val="single"/>
          <w:lang w:eastAsia="zh-CN" w:bidi="hi-IN"/>
          <w14:ligatures w14:val="none"/>
        </w:rPr>
        <w:t>2. Мета Програми</w:t>
      </w:r>
    </w:p>
    <w:p w:rsidR="00297E2F" w:rsidRPr="009F4A5E" w:rsidRDefault="00297E2F" w:rsidP="00297E2F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CA3FF3">
      <w:pPr>
        <w:suppressAutoHyphens/>
        <w:spacing w:after="0" w:line="276" w:lineRule="auto"/>
        <w:jc w:val="both"/>
        <w:rPr>
          <w:rFonts w:ascii="Liberation Serif" w:eastAsia="Noto Sans CJK SC Regular" w:hAnsi="Liberation Serif" w:cs="FreeSans"/>
          <w:bCs/>
          <w:kern w:val="1"/>
          <w:sz w:val="24"/>
          <w:szCs w:val="24"/>
          <w:lang w:eastAsia="zh-CN" w:bidi="hi-IN"/>
          <w14:ligatures w14:val="none"/>
        </w:rPr>
      </w:pPr>
      <w:r w:rsidRPr="009F4A5E">
        <w:rPr>
          <w:rFonts w:ascii="Times New Roman" w:eastAsia="Noto Sans CJK SC Regular" w:hAnsi="Times New Roman" w:cs="Times New Roman"/>
          <w:b/>
          <w:kern w:val="1"/>
          <w:sz w:val="28"/>
          <w:szCs w:val="28"/>
          <w:lang w:eastAsia="zh-CN" w:bidi="hi-IN"/>
          <w14:ligatures w14:val="none"/>
        </w:rPr>
        <w:t xml:space="preserve">       </w:t>
      </w:r>
      <w:r w:rsidRPr="009F4A5E">
        <w:rPr>
          <w:rFonts w:ascii="Times New Roman" w:eastAsia="Noto Sans CJK SC Regular" w:hAnsi="Times New Roman" w:cs="Times New Roman"/>
          <w:bCs/>
          <w:kern w:val="1"/>
          <w:sz w:val="28"/>
          <w:szCs w:val="28"/>
          <w:lang w:eastAsia="zh-CN" w:bidi="hi-IN"/>
          <w14:ligatures w14:val="none"/>
        </w:rPr>
        <w:t>Реалізація  державної політики у сфері соціального захисту населення  та надання соціальних послуг, надання матеріальної допомоги малозабезпеченим, непрацездатним, важко і хронічно хворим громадянам, пенсіонерам , ветеранам війни, особам з інвалідністю, іншим громадянам , які внаслідок недостатнього матеріального забезпечення потрапили у скрутне становище та потребують соціальної підтримки з боку держави , вирішення невідкладних питань організаційно-правового та інформаційного забезпечення, матеріально-техн</w:t>
      </w:r>
      <w:r w:rsidR="00CA3FF3">
        <w:rPr>
          <w:rFonts w:ascii="Times New Roman" w:eastAsia="Noto Sans CJK SC Regular" w:hAnsi="Times New Roman" w:cs="Times New Roman"/>
          <w:bCs/>
          <w:kern w:val="1"/>
          <w:sz w:val="28"/>
          <w:szCs w:val="28"/>
          <w:lang w:eastAsia="zh-CN" w:bidi="hi-IN"/>
          <w14:ligatures w14:val="none"/>
        </w:rPr>
        <w:t>ічного, медичного, соціально-</w:t>
      </w:r>
      <w:r w:rsidRPr="009F4A5E">
        <w:rPr>
          <w:rFonts w:ascii="Times New Roman" w:eastAsia="Noto Sans CJK SC Regular" w:hAnsi="Times New Roman" w:cs="Times New Roman"/>
          <w:bCs/>
          <w:kern w:val="1"/>
          <w:sz w:val="28"/>
          <w:szCs w:val="28"/>
          <w:lang w:eastAsia="zh-CN" w:bidi="hi-IN"/>
          <w14:ligatures w14:val="none"/>
        </w:rPr>
        <w:t>побутового обслуговування  ветеранів війни, учасників</w:t>
      </w:r>
      <w:r w:rsidRPr="009F4A5E">
        <w:rPr>
          <w:rFonts w:ascii="Times New Roman" w:eastAsia="Noto Sans CJK SC Regular" w:hAnsi="Times New Roman" w:cs="Times New Roman"/>
          <w:b/>
          <w:kern w:val="1"/>
          <w:sz w:val="28"/>
          <w:szCs w:val="28"/>
          <w:lang w:eastAsia="zh-CN" w:bidi="hi-IN"/>
          <w14:ligatures w14:val="none"/>
        </w:rPr>
        <w:t xml:space="preserve"> </w:t>
      </w:r>
      <w:r w:rsidRPr="009F4A5E">
        <w:rPr>
          <w:rFonts w:ascii="Times New Roman" w:eastAsia="Noto Sans CJK SC Regular" w:hAnsi="Times New Roman" w:cs="Times New Roman"/>
          <w:bCs/>
          <w:kern w:val="1"/>
          <w:sz w:val="28"/>
          <w:szCs w:val="28"/>
          <w:lang w:eastAsia="zh-CN" w:bidi="hi-IN"/>
          <w14:ligatures w14:val="none"/>
        </w:rPr>
        <w:t>АТО/ООС, УБД, ліквідаторів аварії на ЧАЕС, вдів, , надання пільг, визначених законодавством.</w:t>
      </w:r>
    </w:p>
    <w:p w:rsidR="00297E2F" w:rsidRPr="009F4A5E" w:rsidRDefault="00297E2F" w:rsidP="00297E2F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Liberation Serif" w:eastAsia="Noto Sans CJK SC Regular" w:hAnsi="Liberation Serif" w:cs="FreeSans"/>
          <w:kern w:val="1"/>
          <w:sz w:val="24"/>
          <w:szCs w:val="24"/>
          <w:lang w:eastAsia="zh-CN" w:bidi="hi-IN"/>
          <w14:ligatures w14:val="none"/>
        </w:rPr>
      </w:pPr>
      <w:r w:rsidRPr="009F4A5E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  <w:lastRenderedPageBreak/>
        <w:t>Ефективний соціальний захист – це не лише гарантовані державою соціальні виплати, а насамперед розвинена мережа соціальних послуг, які надаються з врахуванням особливостей і потреб різних категорій населення.</w:t>
      </w:r>
    </w:p>
    <w:p w:rsidR="00297E2F" w:rsidRPr="009F4A5E" w:rsidRDefault="00297E2F" w:rsidP="00297E2F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Liberation Serif" w:eastAsia="Noto Sans CJK SC Regular" w:hAnsi="Liberation Serif" w:cs="FreeSans"/>
          <w:kern w:val="1"/>
          <w:sz w:val="24"/>
          <w:szCs w:val="24"/>
          <w:lang w:eastAsia="zh-CN" w:bidi="hi-IN"/>
          <w14:ligatures w14:val="none"/>
        </w:rPr>
      </w:pPr>
      <w:r w:rsidRPr="009F4A5E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  <w:t>За умов реалізації принципів адресності та індивідуального підходу соціальні послуги є найбільш ефективним видом соціальної допомоги.</w:t>
      </w:r>
    </w:p>
    <w:p w:rsidR="00297E2F" w:rsidRPr="009F4A5E" w:rsidRDefault="00297E2F" w:rsidP="00297E2F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Liberation Serif" w:eastAsia="Noto Sans CJK SC Regular" w:hAnsi="Liberation Serif" w:cs="FreeSans"/>
          <w:kern w:val="1"/>
          <w:sz w:val="24"/>
          <w:szCs w:val="24"/>
          <w:lang w:eastAsia="zh-CN" w:bidi="hi-IN"/>
          <w14:ligatures w14:val="none"/>
        </w:rPr>
      </w:pPr>
      <w:r w:rsidRPr="009F4A5E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  <w:t xml:space="preserve">Цільова програма – це комплекс заходів, що планується здійснити на місцевому рівні у доповнення до державного соціального забезпечення. </w:t>
      </w:r>
    </w:p>
    <w:p w:rsidR="00297E2F" w:rsidRPr="009F4A5E" w:rsidRDefault="00297E2F" w:rsidP="00297E2F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Liberation Serif" w:eastAsia="Noto Sans CJK SC Regular" w:hAnsi="Liberation Serif" w:cs="FreeSans"/>
          <w:kern w:val="1"/>
          <w:sz w:val="24"/>
          <w:szCs w:val="24"/>
          <w:lang w:eastAsia="zh-CN" w:bidi="hi-IN"/>
          <w14:ligatures w14:val="none"/>
        </w:rPr>
      </w:pPr>
      <w:r w:rsidRPr="009F4A5E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  <w:t>Вирішення невідкладних питань організаційно – правового та інформаційного забезпечення, матеріально – технічного, медичного, соціально – побутового, культурного обслуговування мешканців громади. Здійснення конкретних заходів щодо надання адресної підтримки незахищеним верствам населення.</w:t>
      </w:r>
    </w:p>
    <w:p w:rsidR="00297E2F" w:rsidRPr="009F4A5E" w:rsidRDefault="00297E2F" w:rsidP="00297E2F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Liberation Serif" w:eastAsia="Noto Sans CJK SC Regular" w:hAnsi="Liberation Serif" w:cs="FreeSans"/>
          <w:kern w:val="1"/>
          <w:sz w:val="24"/>
          <w:szCs w:val="24"/>
          <w:lang w:eastAsia="zh-CN" w:bidi="hi-IN"/>
          <w14:ligatures w14:val="none"/>
        </w:rPr>
      </w:pPr>
      <w:r w:rsidRPr="009F4A5E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  <w:t>Організація комплексної системи заходів для поліпшення становища жителів громади, що потребують соціального захисту, формування у членів територіальної громади гуманного ставлення до людей з особливими потребами.</w:t>
      </w:r>
    </w:p>
    <w:p w:rsidR="00297E2F" w:rsidRPr="009F4A5E" w:rsidRDefault="00297E2F" w:rsidP="00297E2F">
      <w:pPr>
        <w:suppressAutoHyphens/>
        <w:spacing w:after="0" w:line="240" w:lineRule="auto"/>
        <w:contextualSpacing/>
        <w:jc w:val="both"/>
        <w:rPr>
          <w:rFonts w:ascii="Liberation Serif" w:eastAsia="Noto Sans CJK SC Regular" w:hAnsi="Liberation Serif" w:cs="FreeSans"/>
          <w:kern w:val="1"/>
          <w:sz w:val="24"/>
          <w:szCs w:val="24"/>
          <w:lang w:eastAsia="zh-CN" w:bidi="hi-IN"/>
          <w14:ligatures w14:val="none"/>
        </w:rPr>
      </w:pPr>
    </w:p>
    <w:p w:rsidR="00297E2F" w:rsidRPr="009F4A5E" w:rsidRDefault="00297E2F" w:rsidP="00297E2F">
      <w:pPr>
        <w:tabs>
          <w:tab w:val="left" w:pos="7020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b/>
          <w:bCs/>
          <w:kern w:val="1"/>
          <w:sz w:val="28"/>
          <w:szCs w:val="28"/>
          <w:u w:val="single"/>
          <w:lang w:eastAsia="zh-CN" w:bidi="hi-IN"/>
          <w14:ligatures w14:val="none"/>
        </w:rPr>
      </w:pPr>
      <w:r w:rsidRPr="009F4A5E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  <w:t xml:space="preserve">                                             </w:t>
      </w:r>
      <w:r w:rsidRPr="009F4A5E">
        <w:rPr>
          <w:rFonts w:ascii="Times New Roman" w:eastAsia="Noto Sans CJK SC Regular" w:hAnsi="Times New Roman" w:cs="Times New Roman"/>
          <w:b/>
          <w:bCs/>
          <w:kern w:val="1"/>
          <w:sz w:val="28"/>
          <w:szCs w:val="28"/>
          <w:u w:val="single"/>
          <w:lang w:eastAsia="zh-CN" w:bidi="hi-IN"/>
          <w14:ligatures w14:val="none"/>
        </w:rPr>
        <w:t>3. Основні завдання Програми</w:t>
      </w:r>
    </w:p>
    <w:p w:rsidR="00297E2F" w:rsidRPr="009F4A5E" w:rsidRDefault="00297E2F" w:rsidP="00297E2F">
      <w:pPr>
        <w:tabs>
          <w:tab w:val="left" w:pos="7020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tabs>
          <w:tab w:val="left" w:pos="7020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</w:pPr>
      <w:r w:rsidRPr="009F4A5E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  <w:t>- Надання соціальної допомоги малозабезпеченим верствам населення з числа одиноких пенсіонерів і осіб з інвалідністю з метою їх підтримки ,забезпечення соціальної і матеріальної допомоги особам які опинилися в екстремальних ситуації внаслідок Чорнобильської катастрофи тощо ;</w:t>
      </w:r>
    </w:p>
    <w:p w:rsidR="00297E2F" w:rsidRPr="009F4A5E" w:rsidRDefault="00297E2F" w:rsidP="00297E2F">
      <w:pPr>
        <w:tabs>
          <w:tab w:val="left" w:pos="7020"/>
        </w:tabs>
        <w:suppressAutoHyphens/>
        <w:spacing w:after="0" w:line="240" w:lineRule="auto"/>
        <w:ind w:left="2520"/>
        <w:rPr>
          <w:rFonts w:ascii="Times New Roman" w:eastAsia="Noto Sans CJK SC Regular" w:hAnsi="Times New Roman" w:cs="Times New Roman"/>
          <w:b/>
          <w:bCs/>
          <w:kern w:val="1"/>
          <w:sz w:val="28"/>
          <w:szCs w:val="28"/>
          <w:u w:val="single"/>
          <w:lang w:eastAsia="zh-CN" w:bidi="hi-IN"/>
          <w14:ligatures w14:val="none"/>
        </w:rPr>
      </w:pPr>
    </w:p>
    <w:p w:rsidR="00297E2F" w:rsidRPr="009F4A5E" w:rsidRDefault="00297E2F" w:rsidP="00297E2F">
      <w:pPr>
        <w:tabs>
          <w:tab w:val="left" w:pos="7020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</w:pPr>
      <w:r w:rsidRPr="009F4A5E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  <w:t>-</w:t>
      </w:r>
      <w:r w:rsidR="00CA3FF3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  <w:t xml:space="preserve"> </w:t>
      </w:r>
      <w:r w:rsidRPr="009F4A5E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  <w:t>Надання соціальних послуг, допомоги та  підтримки сім’ям з дітьми , особам з інвалідністю.</w:t>
      </w:r>
    </w:p>
    <w:p w:rsidR="00297E2F" w:rsidRPr="009F4A5E" w:rsidRDefault="00297E2F" w:rsidP="00297E2F">
      <w:pPr>
        <w:tabs>
          <w:tab w:val="left" w:pos="7020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tabs>
          <w:tab w:val="left" w:pos="7020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</w:pPr>
      <w:r w:rsidRPr="009F4A5E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  <w:t>- Виплата матеріальної допомоги  жителям громади;</w:t>
      </w:r>
    </w:p>
    <w:p w:rsidR="00297E2F" w:rsidRPr="009F4A5E" w:rsidRDefault="00297E2F" w:rsidP="00297E2F">
      <w:pPr>
        <w:tabs>
          <w:tab w:val="left" w:pos="7020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tabs>
          <w:tab w:val="left" w:pos="7020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</w:pPr>
      <w:r w:rsidRPr="009F4A5E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  <w:t xml:space="preserve">- Фінансове забезпечення  КУ «Центр надання соціальних послуг» </w:t>
      </w:r>
      <w:r w:rsidR="00CA3FF3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  <w:t>Бабчинец</w:t>
      </w:r>
      <w:r w:rsidRPr="009F4A5E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  <w:t>ької с</w:t>
      </w:r>
      <w:r w:rsidR="00CA3FF3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  <w:t>ільськ</w:t>
      </w:r>
      <w:r w:rsidRPr="009F4A5E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  <w:t>ої ради;</w:t>
      </w:r>
    </w:p>
    <w:p w:rsidR="00297E2F" w:rsidRPr="009F4A5E" w:rsidRDefault="00297E2F" w:rsidP="00297E2F">
      <w:pPr>
        <w:tabs>
          <w:tab w:val="left" w:pos="7020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tabs>
          <w:tab w:val="left" w:pos="7020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</w:pPr>
      <w:r w:rsidRPr="009F4A5E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  <w:t>- 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</w:r>
    </w:p>
    <w:p w:rsidR="00297E2F" w:rsidRPr="009F4A5E" w:rsidRDefault="00297E2F" w:rsidP="00297E2F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suppressAutoHyphens/>
        <w:spacing w:after="0" w:line="240" w:lineRule="auto"/>
        <w:jc w:val="center"/>
        <w:rPr>
          <w:rFonts w:ascii="Liberation Serif" w:eastAsia="Noto Sans CJK SC Regular" w:hAnsi="Liberation Serif" w:cs="FreeSans"/>
          <w:kern w:val="1"/>
          <w:sz w:val="24"/>
          <w:szCs w:val="24"/>
          <w:u w:val="single"/>
          <w:lang w:eastAsia="zh-CN" w:bidi="hi-IN"/>
          <w14:ligatures w14:val="none"/>
        </w:rPr>
      </w:pPr>
      <w:r w:rsidRPr="009F4A5E">
        <w:rPr>
          <w:rFonts w:ascii="Times New Roman" w:eastAsia="Noto Sans CJK SC Regular" w:hAnsi="Times New Roman" w:cs="Times New Roman"/>
          <w:b/>
          <w:kern w:val="1"/>
          <w:sz w:val="28"/>
          <w:szCs w:val="28"/>
          <w:u w:val="single"/>
          <w:lang w:eastAsia="zh-CN" w:bidi="hi-IN"/>
          <w14:ligatures w14:val="none"/>
        </w:rPr>
        <w:t>4. Фінансування програми</w:t>
      </w:r>
    </w:p>
    <w:p w:rsidR="00297E2F" w:rsidRPr="009F4A5E" w:rsidRDefault="00297E2F" w:rsidP="00297E2F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suppressAutoHyphens/>
        <w:spacing w:after="0" w:line="240" w:lineRule="auto"/>
        <w:jc w:val="both"/>
        <w:rPr>
          <w:rFonts w:ascii="Liberation Serif" w:eastAsia="Noto Sans CJK SC Regular" w:hAnsi="Liberation Serif" w:cs="FreeSans"/>
          <w:kern w:val="1"/>
          <w:sz w:val="24"/>
          <w:szCs w:val="24"/>
          <w:lang w:eastAsia="zh-CN" w:bidi="hi-IN"/>
          <w14:ligatures w14:val="none"/>
        </w:rPr>
      </w:pPr>
      <w:r w:rsidRPr="009F4A5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  <w:t xml:space="preserve">      </w:t>
      </w:r>
      <w:r w:rsidRPr="009F4A5E">
        <w:rPr>
          <w:rFonts w:ascii="Times New Roman" w:eastAsia="Noto Sans CJK SC Regular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  <w14:ligatures w14:val="none"/>
        </w:rPr>
        <w:t>Фінансування Програми здійснюється з місцевого бюджету на підставі ст.89,</w:t>
      </w:r>
      <w:r w:rsidR="00CA3FF3">
        <w:rPr>
          <w:rFonts w:ascii="Times New Roman" w:eastAsia="Noto Sans CJK SC Regular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9F4A5E">
        <w:rPr>
          <w:rFonts w:ascii="Times New Roman" w:eastAsia="Noto Sans CJK SC Regular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  <w14:ligatures w14:val="none"/>
        </w:rPr>
        <w:t xml:space="preserve">ст. 91 Бюджетного кодексу України, ст.19 Закону України «Про державні соціальні стандарти та державні соціальні гарантії» та ін. </w:t>
      </w:r>
    </w:p>
    <w:p w:rsidR="00297E2F" w:rsidRDefault="00297E2F" w:rsidP="00297E2F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</w:pPr>
      <w:r w:rsidRPr="009F4A5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  <w14:ligatures w14:val="none"/>
        </w:rPr>
        <w:t xml:space="preserve">       </w:t>
      </w:r>
      <w:r w:rsidRPr="009F4A5E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  <w:t>Фінансування заходів здійснюється за рахунок: коштів місцевого бюджету, благодійних внесків, гуманітарної допомоги та інших джерел не заборонених чинним законодавством України і виходить з реальних можливостей об’єднаної територіальної громади та її бюджету.</w:t>
      </w:r>
    </w:p>
    <w:p w:rsidR="00F35CBA" w:rsidRPr="009F4A5E" w:rsidRDefault="00F35CBA" w:rsidP="00297E2F">
      <w:pPr>
        <w:suppressAutoHyphens/>
        <w:spacing w:after="0" w:line="240" w:lineRule="auto"/>
        <w:jc w:val="both"/>
        <w:rPr>
          <w:rFonts w:ascii="Liberation Serif" w:eastAsia="Noto Sans CJK SC Regular" w:hAnsi="Liberation Serif" w:cs="FreeSans"/>
          <w:kern w:val="1"/>
          <w:sz w:val="24"/>
          <w:szCs w:val="24"/>
          <w:lang w:eastAsia="zh-CN" w:bidi="hi-IN"/>
          <w14:ligatures w14:val="none"/>
        </w:rPr>
      </w:pPr>
    </w:p>
    <w:p w:rsidR="00297E2F" w:rsidRPr="009F4A5E" w:rsidRDefault="00297E2F" w:rsidP="00297E2F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suppressAutoHyphens/>
        <w:spacing w:after="0" w:line="240" w:lineRule="auto"/>
        <w:ind w:left="720"/>
        <w:contextualSpacing/>
        <w:jc w:val="center"/>
        <w:rPr>
          <w:rFonts w:ascii="Liberation Serif" w:eastAsia="Noto Sans CJK SC Regular" w:hAnsi="Liberation Serif" w:cs="FreeSans"/>
          <w:kern w:val="1"/>
          <w:sz w:val="24"/>
          <w:szCs w:val="24"/>
          <w:u w:val="single"/>
          <w:lang w:eastAsia="zh-CN" w:bidi="hi-IN"/>
          <w14:ligatures w14:val="none"/>
        </w:rPr>
      </w:pPr>
      <w:r w:rsidRPr="009F4A5E">
        <w:rPr>
          <w:rFonts w:ascii="Times New Roman" w:eastAsia="Noto Sans CJK SC Regular" w:hAnsi="Times New Roman" w:cs="Times New Roman"/>
          <w:b/>
          <w:kern w:val="1"/>
          <w:sz w:val="28"/>
          <w:szCs w:val="28"/>
          <w:u w:val="single"/>
          <w:lang w:eastAsia="zh-CN" w:bidi="hi-IN"/>
          <w14:ligatures w14:val="none"/>
        </w:rPr>
        <w:lastRenderedPageBreak/>
        <w:t>5.</w:t>
      </w:r>
      <w:r w:rsidR="00955F96">
        <w:rPr>
          <w:rFonts w:ascii="Times New Roman" w:eastAsia="Noto Sans CJK SC Regular" w:hAnsi="Times New Roman" w:cs="Times New Roman"/>
          <w:b/>
          <w:kern w:val="1"/>
          <w:sz w:val="28"/>
          <w:szCs w:val="28"/>
          <w:u w:val="single"/>
          <w:lang w:eastAsia="zh-CN" w:bidi="hi-IN"/>
          <w14:ligatures w14:val="none"/>
        </w:rPr>
        <w:t xml:space="preserve"> </w:t>
      </w:r>
      <w:r w:rsidRPr="009F4A5E">
        <w:rPr>
          <w:rFonts w:ascii="Times New Roman" w:eastAsia="Noto Sans CJK SC Regular" w:hAnsi="Times New Roman" w:cs="Times New Roman"/>
          <w:b/>
          <w:kern w:val="1"/>
          <w:sz w:val="28"/>
          <w:szCs w:val="28"/>
          <w:u w:val="single"/>
          <w:lang w:eastAsia="zh-CN" w:bidi="hi-IN"/>
          <w14:ligatures w14:val="none"/>
        </w:rPr>
        <w:t>Очікувані результати реалізації Програми</w:t>
      </w:r>
    </w:p>
    <w:p w:rsidR="00297E2F" w:rsidRPr="009F4A5E" w:rsidRDefault="00297E2F" w:rsidP="00297E2F">
      <w:pPr>
        <w:suppressAutoHyphens/>
        <w:spacing w:after="0" w:line="240" w:lineRule="auto"/>
        <w:ind w:left="720"/>
        <w:contextualSpacing/>
        <w:jc w:val="center"/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CA3FF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F4A5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 Виконання програми дасть змогу покращити соціальний захист населення територіальної громади та дозволить реально підтримати найбільш соціально вразливі категорії мешканців, поліпшити їх соціально-культурний рівень, соціальну, медичну та трудову реабілітацію, розширити сферу надання соціальних послуг.</w:t>
      </w:r>
    </w:p>
    <w:p w:rsidR="00297E2F" w:rsidRPr="009F4A5E" w:rsidRDefault="00297E2F" w:rsidP="00CA3FF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F4A5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  Вирішення питань організаційно–правового та інформацій</w:t>
      </w:r>
      <w:r w:rsidR="00CA3FF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ного забезпечення, матеріально–</w:t>
      </w:r>
      <w:r w:rsidRPr="009F4A5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технічного, соціально – побутового, культурного обслуговування жителів громади. Зняття соціальної напруги</w:t>
      </w:r>
    </w:p>
    <w:p w:rsidR="00297E2F" w:rsidRPr="009F4A5E" w:rsidRDefault="00297E2F" w:rsidP="00297E2F">
      <w:pPr>
        <w:shd w:val="clear" w:color="auto" w:fill="FFFFFF"/>
        <w:spacing w:before="225" w:after="225" w:line="240" w:lineRule="auto"/>
        <w:rPr>
          <w:rFonts w:ascii="PT Sans" w:eastAsia="Times New Roman" w:hAnsi="PT Sans" w:cs="Times New Roman"/>
          <w:color w:val="636B7B"/>
          <w:kern w:val="0"/>
          <w:sz w:val="24"/>
          <w:szCs w:val="24"/>
          <w:u w:val="single"/>
          <w:lang w:eastAsia="uk-UA"/>
          <w14:ligatures w14:val="none"/>
        </w:rPr>
      </w:pPr>
      <w:r w:rsidRPr="009F4A5E">
        <w:rPr>
          <w:rFonts w:ascii="PT Sans" w:eastAsia="Times New Roman" w:hAnsi="PT Sans" w:cs="Times New Roman"/>
          <w:color w:val="636B7B"/>
          <w:kern w:val="0"/>
          <w:sz w:val="24"/>
          <w:szCs w:val="24"/>
          <w:lang w:eastAsia="uk-UA"/>
          <w14:ligatures w14:val="none"/>
        </w:rPr>
        <w:t xml:space="preserve">                                  </w:t>
      </w:r>
      <w:r w:rsidRPr="009F4A5E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uk-UA"/>
          <w14:ligatures w14:val="none"/>
        </w:rPr>
        <w:t>6.</w:t>
      </w:r>
      <w:r w:rsidR="00955F96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uk-UA"/>
          <w14:ligatures w14:val="none"/>
        </w:rPr>
        <w:t xml:space="preserve"> </w:t>
      </w:r>
      <w:r w:rsidRPr="009F4A5E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uk-UA"/>
          <w14:ligatures w14:val="none"/>
        </w:rPr>
        <w:t>Прикінцеві положення</w:t>
      </w:r>
    </w:p>
    <w:p w:rsidR="00297E2F" w:rsidRPr="009F4A5E" w:rsidRDefault="00297E2F" w:rsidP="00297E2F">
      <w:pPr>
        <w:suppressAutoHyphens/>
        <w:spacing w:after="0" w:line="240" w:lineRule="auto"/>
        <w:jc w:val="both"/>
        <w:rPr>
          <w:rFonts w:ascii="Liberation Serif" w:eastAsia="Noto Sans CJK SC Regular" w:hAnsi="Liberation Serif" w:cs="FreeSans"/>
          <w:kern w:val="1"/>
          <w:sz w:val="24"/>
          <w:szCs w:val="24"/>
          <w:lang w:eastAsia="zh-CN" w:bidi="hi-IN"/>
          <w14:ligatures w14:val="none"/>
        </w:rPr>
      </w:pPr>
      <w:r w:rsidRPr="009F4A5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  <w:t xml:space="preserve">     </w:t>
      </w:r>
      <w:r w:rsidRPr="009F4A5E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  <w:t>До Програми можуть бути внесені зміни та доповнення із врахуванням нагальних потреб та наявного фінансового ресурсу.</w:t>
      </w:r>
    </w:p>
    <w:p w:rsidR="00297E2F" w:rsidRPr="009F4A5E" w:rsidRDefault="00297E2F" w:rsidP="00297E2F">
      <w:pPr>
        <w:suppressAutoHyphens/>
        <w:spacing w:after="0" w:line="240" w:lineRule="auto"/>
        <w:ind w:firstLine="709"/>
        <w:jc w:val="both"/>
        <w:rPr>
          <w:rFonts w:ascii="Liberation Serif" w:eastAsia="Noto Sans CJK SC Regular" w:hAnsi="Liberation Serif" w:cs="FreeSans"/>
          <w:kern w:val="1"/>
          <w:sz w:val="24"/>
          <w:szCs w:val="24"/>
          <w:lang w:eastAsia="zh-CN" w:bidi="hi-IN"/>
          <w14:ligatures w14:val="none"/>
        </w:rPr>
      </w:pPr>
      <w:r w:rsidRPr="009F4A5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  <w14:ligatures w14:val="none"/>
        </w:rPr>
        <w:t xml:space="preserve">     </w:t>
      </w:r>
    </w:p>
    <w:p w:rsidR="00297E2F" w:rsidRPr="009F4A5E" w:rsidRDefault="00297E2F" w:rsidP="00297E2F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</w:pPr>
    </w:p>
    <w:p w:rsidR="00297E2F" w:rsidRPr="009F4A5E" w:rsidRDefault="00297E2F" w:rsidP="00297E2F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</w:pPr>
      <w:r w:rsidRPr="009F4A5E">
        <w:rPr>
          <w:rFonts w:ascii="Times New Roman" w:eastAsia="Noto Sans CJK SC Regular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  <w:t>С</w:t>
      </w:r>
      <w:r w:rsidR="00CA3FF3">
        <w:rPr>
          <w:rFonts w:ascii="Times New Roman" w:eastAsia="Noto Sans CJK SC Regular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  <w:t>ільськ</w:t>
      </w:r>
      <w:r w:rsidRPr="009F4A5E">
        <w:rPr>
          <w:rFonts w:ascii="Times New Roman" w:eastAsia="Noto Sans CJK SC Regular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  <w:t xml:space="preserve">ий голова               </w:t>
      </w:r>
      <w:r w:rsidR="00CA3FF3">
        <w:rPr>
          <w:rFonts w:ascii="Times New Roman" w:eastAsia="Noto Sans CJK SC Regular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  <w:t xml:space="preserve">                                           </w:t>
      </w:r>
      <w:r w:rsidRPr="009F4A5E">
        <w:rPr>
          <w:rFonts w:ascii="Times New Roman" w:eastAsia="Noto Sans CJK SC Regular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  <w:t xml:space="preserve">                      </w:t>
      </w:r>
      <w:r w:rsidR="00CA3FF3">
        <w:rPr>
          <w:rFonts w:ascii="Times New Roman" w:eastAsia="Noto Sans CJK SC Regular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  <w:t>Ніна  ЗВАРИЧ</w:t>
      </w:r>
    </w:p>
    <w:p w:rsidR="00297E2F" w:rsidRDefault="00297E2F" w:rsidP="00297E2F"/>
    <w:p w:rsidR="00B2487A" w:rsidRDefault="00B2487A"/>
    <w:p w:rsidR="006C764A" w:rsidRDefault="006C764A"/>
    <w:p w:rsidR="006C764A" w:rsidRDefault="006C764A"/>
    <w:p w:rsidR="006C764A" w:rsidRDefault="006C764A"/>
    <w:p w:rsidR="006C764A" w:rsidRDefault="006C764A"/>
    <w:p w:rsidR="006C764A" w:rsidRDefault="006C764A"/>
    <w:p w:rsidR="006C764A" w:rsidRDefault="006C764A"/>
    <w:p w:rsidR="006C764A" w:rsidRDefault="006C764A"/>
    <w:p w:rsidR="006C764A" w:rsidRDefault="006C764A"/>
    <w:p w:rsidR="006C764A" w:rsidRDefault="006C764A"/>
    <w:p w:rsidR="006C764A" w:rsidRDefault="006C764A"/>
    <w:p w:rsidR="006C764A" w:rsidRDefault="006C764A"/>
    <w:p w:rsidR="006C764A" w:rsidRDefault="006C764A"/>
    <w:p w:rsidR="006C764A" w:rsidRDefault="006C764A"/>
    <w:p w:rsidR="006C764A" w:rsidRDefault="006C764A"/>
    <w:p w:rsidR="006C764A" w:rsidRDefault="006C764A"/>
    <w:p w:rsidR="00806A7A" w:rsidRDefault="00806A7A" w:rsidP="006C764A">
      <w:pPr>
        <w:spacing w:after="0"/>
      </w:pPr>
    </w:p>
    <w:p w:rsidR="00806A7A" w:rsidRDefault="006C764A" w:rsidP="006C764A">
      <w:pPr>
        <w:spacing w:after="0"/>
        <w:rPr>
          <w:sz w:val="24"/>
          <w:szCs w:val="24"/>
        </w:rPr>
      </w:pPr>
      <w:r w:rsidRPr="004033CC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                            </w:t>
      </w:r>
      <w:r w:rsidRPr="004033CC">
        <w:rPr>
          <w:sz w:val="24"/>
          <w:szCs w:val="24"/>
        </w:rPr>
        <w:t xml:space="preserve">   </w:t>
      </w:r>
    </w:p>
    <w:p w:rsidR="00806A7A" w:rsidRDefault="00806A7A" w:rsidP="006C764A">
      <w:pPr>
        <w:spacing w:after="0"/>
        <w:rPr>
          <w:sz w:val="24"/>
          <w:szCs w:val="24"/>
        </w:rPr>
      </w:pPr>
    </w:p>
    <w:p w:rsidR="00806A7A" w:rsidRDefault="00806A7A" w:rsidP="006C764A">
      <w:pPr>
        <w:spacing w:after="0"/>
        <w:rPr>
          <w:sz w:val="24"/>
          <w:szCs w:val="24"/>
        </w:rPr>
      </w:pPr>
    </w:p>
    <w:p w:rsidR="00F35CBA" w:rsidRPr="00436166" w:rsidRDefault="00806A7A" w:rsidP="006C764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</w:t>
      </w:r>
      <w:r w:rsidR="00F35CBA">
        <w:rPr>
          <w:sz w:val="24"/>
          <w:szCs w:val="24"/>
        </w:rPr>
        <w:t xml:space="preserve">              </w:t>
      </w:r>
      <w:r w:rsidR="006C764A" w:rsidRPr="004033CC">
        <w:rPr>
          <w:rFonts w:ascii="Times New Roman" w:eastAsia="Calibri" w:hAnsi="Times New Roman" w:cs="Times New Roman"/>
          <w:sz w:val="24"/>
          <w:szCs w:val="24"/>
        </w:rPr>
        <w:t>Додаток №</w:t>
      </w:r>
      <w:r w:rsidR="006C76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764A" w:rsidRPr="004033CC">
        <w:rPr>
          <w:rFonts w:ascii="Times New Roman" w:eastAsia="Calibri" w:hAnsi="Times New Roman" w:cs="Times New Roman"/>
          <w:sz w:val="24"/>
          <w:szCs w:val="24"/>
        </w:rPr>
        <w:t>1</w:t>
      </w:r>
      <w:r w:rsidR="00F35CBA">
        <w:rPr>
          <w:rFonts w:ascii="Times New Roman" w:eastAsia="Calibri" w:hAnsi="Times New Roman" w:cs="Times New Roman"/>
          <w:sz w:val="24"/>
          <w:szCs w:val="24"/>
        </w:rPr>
        <w:t xml:space="preserve"> до Програми</w:t>
      </w:r>
    </w:p>
    <w:p w:rsidR="006C764A" w:rsidRPr="004033CC" w:rsidRDefault="00F10A62" w:rsidP="00F10A62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</w:t>
      </w:r>
      <w:r w:rsidR="00E26F95" w:rsidRPr="00E26F95">
        <w:rPr>
          <w:rFonts w:ascii="Times New Roman" w:eastAsia="Calibri" w:hAnsi="Times New Roman" w:cs="Times New Roman"/>
          <w:sz w:val="24"/>
          <w:szCs w:val="24"/>
        </w:rPr>
        <w:t xml:space="preserve">Затвердженої  </w:t>
      </w:r>
      <w:r w:rsidR="006C764A" w:rsidRPr="00E26F95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рішення</w:t>
      </w:r>
      <w:r w:rsidR="00E26F95" w:rsidRPr="00E26F95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м</w:t>
      </w:r>
      <w:r w:rsidR="006C764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4</w:t>
      </w:r>
      <w:r w:rsidR="00E26F95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0 сесії 8 скликання</w:t>
      </w:r>
      <w:r w:rsidR="006C764A" w:rsidRPr="004033C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 </w:t>
      </w:r>
    </w:p>
    <w:p w:rsidR="006C764A" w:rsidRPr="004033CC" w:rsidRDefault="006C764A" w:rsidP="006C764A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4033C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         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                           </w:t>
      </w:r>
      <w:r w:rsidR="00E26F95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       </w:t>
      </w:r>
      <w:r w:rsidRPr="004033C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Бабчинецької сільської ради</w:t>
      </w:r>
    </w:p>
    <w:p w:rsidR="00806A7A" w:rsidRDefault="006C764A" w:rsidP="006C764A">
      <w:pPr>
        <w:shd w:val="clear" w:color="auto" w:fill="FFFFFF"/>
        <w:suppressAutoHyphens/>
        <w:spacing w:after="0" w:line="240" w:lineRule="auto"/>
        <w:ind w:left="360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4033C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                             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                       </w:t>
      </w:r>
      <w:r w:rsidR="00E26F95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                      </w:t>
      </w:r>
      <w:r w:rsidRPr="004033C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від 20 грудня 2024 р</w:t>
      </w:r>
      <w:r w:rsidR="0092643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оку  №</w:t>
      </w:r>
      <w:r w:rsidR="0043616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273</w:t>
      </w:r>
    </w:p>
    <w:p w:rsidR="00436166" w:rsidRDefault="00436166" w:rsidP="006C764A">
      <w:pPr>
        <w:shd w:val="clear" w:color="auto" w:fill="FFFFFF"/>
        <w:suppressAutoHyphens/>
        <w:spacing w:after="0" w:line="240" w:lineRule="auto"/>
        <w:ind w:left="360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806A7A" w:rsidRPr="00806A7A" w:rsidRDefault="00806A7A" w:rsidP="00806A7A">
      <w:pPr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</w:pPr>
      <w:r w:rsidRPr="00806A7A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>Перелік заходів і завдань</w:t>
      </w:r>
    </w:p>
    <w:p w:rsidR="00806A7A" w:rsidRPr="00806A7A" w:rsidRDefault="00806A7A" w:rsidP="00806A7A">
      <w:pPr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</w:pPr>
      <w:r w:rsidRPr="00806A7A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>Програми соціального захисту населення</w:t>
      </w:r>
      <w:r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 xml:space="preserve"> «Турбота»</w:t>
      </w:r>
    </w:p>
    <w:p w:rsidR="006C764A" w:rsidRDefault="00806A7A" w:rsidP="00B01E2A">
      <w:pPr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</w:pPr>
      <w:r w:rsidRPr="00806A7A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>Бабчинецької територіальної громади на 2025-2027 роки</w:t>
      </w:r>
    </w:p>
    <w:p w:rsidR="00436166" w:rsidRPr="00B01E2A" w:rsidRDefault="00436166" w:rsidP="00B01E2A">
      <w:pPr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2600"/>
        <w:gridCol w:w="1673"/>
        <w:gridCol w:w="1571"/>
        <w:gridCol w:w="1208"/>
        <w:gridCol w:w="946"/>
        <w:gridCol w:w="992"/>
        <w:gridCol w:w="992"/>
      </w:tblGrid>
      <w:tr w:rsidR="00436166" w:rsidRPr="00DE3323" w:rsidTr="00A96FF6">
        <w:trPr>
          <w:trHeight w:val="262"/>
        </w:trPr>
        <w:tc>
          <w:tcPr>
            <w:tcW w:w="791" w:type="dxa"/>
            <w:vMerge w:val="restart"/>
            <w:shd w:val="clear" w:color="auto" w:fill="auto"/>
          </w:tcPr>
          <w:p w:rsidR="00B30A8F" w:rsidRPr="00420221" w:rsidRDefault="00B30A8F" w:rsidP="00F90B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02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п/</w:t>
            </w:r>
            <w:proofErr w:type="spellStart"/>
            <w:r w:rsidRPr="004202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00" w:type="dxa"/>
            <w:vMerge w:val="restart"/>
            <w:shd w:val="clear" w:color="auto" w:fill="auto"/>
          </w:tcPr>
          <w:p w:rsidR="00B30A8F" w:rsidRPr="00420221" w:rsidRDefault="00B30A8F" w:rsidP="001E5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02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Заходи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30A8F" w:rsidRPr="00420221" w:rsidRDefault="00B30A8F" w:rsidP="001E5A23">
            <w:pPr>
              <w:spacing w:after="0" w:line="240" w:lineRule="auto"/>
              <w:ind w:right="-291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02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Відповідальні</w:t>
            </w:r>
          </w:p>
        </w:tc>
        <w:tc>
          <w:tcPr>
            <w:tcW w:w="1571" w:type="dxa"/>
            <w:vMerge w:val="restart"/>
          </w:tcPr>
          <w:p w:rsidR="0088540C" w:rsidRDefault="0088540C" w:rsidP="0088540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25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Розмір допомоги на одну особу</w:t>
            </w:r>
          </w:p>
          <w:p w:rsidR="0088540C" w:rsidRPr="00C25112" w:rsidRDefault="0088540C" w:rsidP="0088540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грн.</w:t>
            </w:r>
          </w:p>
          <w:p w:rsidR="00B30A8F" w:rsidRPr="00420221" w:rsidRDefault="0088540C" w:rsidP="0088540C">
            <w:pPr>
              <w:spacing w:after="0" w:line="240" w:lineRule="auto"/>
              <w:ind w:right="-291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25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</w:p>
        </w:tc>
        <w:tc>
          <w:tcPr>
            <w:tcW w:w="1208" w:type="dxa"/>
            <w:vMerge w:val="restart"/>
          </w:tcPr>
          <w:p w:rsidR="00B30A8F" w:rsidRDefault="0088540C" w:rsidP="0088540C">
            <w:pPr>
              <w:spacing w:after="0" w:line="240" w:lineRule="auto"/>
              <w:ind w:right="-29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Джерело</w:t>
            </w:r>
          </w:p>
          <w:p w:rsidR="0088540C" w:rsidRDefault="0088540C" w:rsidP="0088540C">
            <w:pPr>
              <w:spacing w:after="0" w:line="240" w:lineRule="auto"/>
              <w:ind w:right="-29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фінансу-</w:t>
            </w:r>
            <w:proofErr w:type="spellEnd"/>
          </w:p>
          <w:p w:rsidR="0088540C" w:rsidRPr="00420221" w:rsidRDefault="0088540C" w:rsidP="0088540C">
            <w:pPr>
              <w:spacing w:after="0" w:line="240" w:lineRule="auto"/>
              <w:ind w:right="-291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вання</w:t>
            </w:r>
            <w:proofErr w:type="spellEnd"/>
          </w:p>
        </w:tc>
        <w:tc>
          <w:tcPr>
            <w:tcW w:w="2930" w:type="dxa"/>
            <w:gridSpan w:val="3"/>
          </w:tcPr>
          <w:p w:rsidR="00B30A8F" w:rsidRPr="0088540C" w:rsidRDefault="0088540C" w:rsidP="008854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Орієнтовний обсяг фінансування в тис.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грн.</w:t>
            </w:r>
          </w:p>
        </w:tc>
      </w:tr>
      <w:tr w:rsidR="00436166" w:rsidRPr="00DE3323" w:rsidTr="00A96FF6">
        <w:trPr>
          <w:trHeight w:val="390"/>
        </w:trPr>
        <w:tc>
          <w:tcPr>
            <w:tcW w:w="791" w:type="dxa"/>
            <w:vMerge/>
            <w:shd w:val="clear" w:color="auto" w:fill="auto"/>
          </w:tcPr>
          <w:p w:rsidR="00B30A8F" w:rsidRPr="00420221" w:rsidRDefault="00B30A8F" w:rsidP="00F90B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0" w:type="dxa"/>
            <w:vMerge/>
            <w:shd w:val="clear" w:color="auto" w:fill="auto"/>
          </w:tcPr>
          <w:p w:rsidR="00B30A8F" w:rsidRPr="00420221" w:rsidRDefault="00B30A8F" w:rsidP="001E5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30A8F" w:rsidRPr="00420221" w:rsidRDefault="00B30A8F" w:rsidP="001E5A23">
            <w:pPr>
              <w:spacing w:after="0" w:line="240" w:lineRule="auto"/>
              <w:ind w:right="-291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B30A8F" w:rsidRPr="00420221" w:rsidRDefault="00B30A8F" w:rsidP="00420221">
            <w:pPr>
              <w:spacing w:after="0" w:line="240" w:lineRule="auto"/>
              <w:ind w:right="-291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B30A8F" w:rsidRPr="00420221" w:rsidRDefault="00B30A8F" w:rsidP="00F90BD9">
            <w:pPr>
              <w:spacing w:after="0" w:line="240" w:lineRule="auto"/>
              <w:ind w:right="-291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6" w:type="dxa"/>
          </w:tcPr>
          <w:p w:rsidR="00B30A8F" w:rsidRDefault="00B30A8F" w:rsidP="00F90BD9">
            <w:pPr>
              <w:spacing w:after="0" w:line="240" w:lineRule="auto"/>
              <w:ind w:right="-291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02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B30A8F" w:rsidRDefault="00B30A8F" w:rsidP="00F90BD9">
            <w:pPr>
              <w:spacing w:after="0" w:line="240" w:lineRule="auto"/>
              <w:ind w:right="-291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02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2026 </w:t>
            </w:r>
          </w:p>
        </w:tc>
        <w:tc>
          <w:tcPr>
            <w:tcW w:w="992" w:type="dxa"/>
          </w:tcPr>
          <w:p w:rsidR="00B30A8F" w:rsidRDefault="00B30A8F" w:rsidP="00F90BD9">
            <w:pPr>
              <w:spacing w:after="0" w:line="240" w:lineRule="auto"/>
              <w:ind w:right="-291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02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2027 </w:t>
            </w:r>
          </w:p>
        </w:tc>
      </w:tr>
      <w:tr w:rsidR="00436166" w:rsidRPr="00716138" w:rsidTr="00A96FF6">
        <w:trPr>
          <w:trHeight w:val="1706"/>
        </w:trPr>
        <w:tc>
          <w:tcPr>
            <w:tcW w:w="791" w:type="dxa"/>
            <w:shd w:val="clear" w:color="auto" w:fill="auto"/>
          </w:tcPr>
          <w:p w:rsidR="00C3505A" w:rsidRPr="00F90BD9" w:rsidRDefault="00C3505A" w:rsidP="006C764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shd w:val="clear" w:color="auto" w:fill="auto"/>
          </w:tcPr>
          <w:p w:rsidR="00C3505A" w:rsidRPr="00F90BD9" w:rsidRDefault="0053106F" w:rsidP="005310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Виплата компенсацій</w:t>
            </w:r>
            <w:r w:rsidR="00C3505A" w:rsidRPr="00F90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фізичним особам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3505A" w:rsidRPr="00F90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які надають соціальні послуги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 непрофесійній основі громадянам похилого віку, особам з інвалідністю, дітям з інвалідністю, хворим, які не здатні до самообслуговування і потребують стороннього догляду  (Постанова КМУ       № 839 від 23.09.2020)</w:t>
            </w:r>
          </w:p>
        </w:tc>
        <w:tc>
          <w:tcPr>
            <w:tcW w:w="1673" w:type="dxa"/>
            <w:shd w:val="clear" w:color="auto" w:fill="auto"/>
          </w:tcPr>
          <w:p w:rsidR="00C3505A" w:rsidRPr="00F90BD9" w:rsidRDefault="00C3505A" w:rsidP="00E35C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BD9">
              <w:rPr>
                <w:rFonts w:ascii="Times New Roman" w:eastAsia="Calibri" w:hAnsi="Times New Roman" w:cs="Times New Roman"/>
                <w:sz w:val="24"/>
                <w:szCs w:val="24"/>
              </w:rPr>
              <w:t>Відділ соціального захисту та охорони здоров’я Бабчинецької сільської ради</w:t>
            </w:r>
          </w:p>
        </w:tc>
        <w:tc>
          <w:tcPr>
            <w:tcW w:w="1571" w:type="dxa"/>
          </w:tcPr>
          <w:p w:rsidR="00C3505A" w:rsidRPr="00445877" w:rsidRDefault="00F35CBA" w:rsidP="00E35C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Згідно розрахунку</w:t>
            </w:r>
          </w:p>
        </w:tc>
        <w:tc>
          <w:tcPr>
            <w:tcW w:w="1208" w:type="dxa"/>
          </w:tcPr>
          <w:p w:rsidR="00C3505A" w:rsidRPr="00445877" w:rsidRDefault="00C3505A" w:rsidP="00E35C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46" w:type="dxa"/>
          </w:tcPr>
          <w:p w:rsidR="00C3505A" w:rsidRPr="00445877" w:rsidRDefault="0074338F" w:rsidP="004361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36166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C3505A" w:rsidRPr="00445877" w:rsidRDefault="00436166" w:rsidP="00F35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2" w:type="dxa"/>
          </w:tcPr>
          <w:p w:rsidR="00C3505A" w:rsidRPr="00445877" w:rsidRDefault="00436166" w:rsidP="00F35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160,0</w:t>
            </w:r>
          </w:p>
        </w:tc>
      </w:tr>
      <w:tr w:rsidR="00436166" w:rsidRPr="00716138" w:rsidTr="00A96FF6">
        <w:trPr>
          <w:trHeight w:val="1706"/>
        </w:trPr>
        <w:tc>
          <w:tcPr>
            <w:tcW w:w="791" w:type="dxa"/>
            <w:shd w:val="clear" w:color="auto" w:fill="auto"/>
          </w:tcPr>
          <w:p w:rsidR="00DF71EF" w:rsidRPr="00F90BD9" w:rsidRDefault="00DF71EF" w:rsidP="006C764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shd w:val="clear" w:color="auto" w:fill="auto"/>
          </w:tcPr>
          <w:p w:rsidR="00DF71EF" w:rsidRPr="00F90BD9" w:rsidRDefault="00DF71EF" w:rsidP="00DF7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Виплата компенсацій</w:t>
            </w:r>
            <w:r w:rsidRPr="00F90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фізичним особам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90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які надають соціальні послуги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особам з інвалідністю, дітям з інвалідністю, хворим, які не здатні до самообслуговування і потребують стороннього догляду  на професійній  основі (Постанова КМУ       № 1040 від 06.10.2021)</w:t>
            </w:r>
          </w:p>
        </w:tc>
        <w:tc>
          <w:tcPr>
            <w:tcW w:w="1673" w:type="dxa"/>
            <w:shd w:val="clear" w:color="auto" w:fill="auto"/>
          </w:tcPr>
          <w:p w:rsidR="00DF71EF" w:rsidRPr="00F90BD9" w:rsidRDefault="00DF71EF" w:rsidP="00E35C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BD9">
              <w:rPr>
                <w:rFonts w:ascii="Times New Roman" w:eastAsia="Calibri" w:hAnsi="Times New Roman" w:cs="Times New Roman"/>
                <w:sz w:val="24"/>
                <w:szCs w:val="24"/>
              </w:rPr>
              <w:t>Відділ соціального захисту та охорони здоров’я Бабчинецької сільської ради</w:t>
            </w:r>
          </w:p>
        </w:tc>
        <w:tc>
          <w:tcPr>
            <w:tcW w:w="1571" w:type="dxa"/>
          </w:tcPr>
          <w:p w:rsidR="00DF71EF" w:rsidRPr="00445877" w:rsidRDefault="00F35CBA" w:rsidP="00E35C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Згідно розрахунку</w:t>
            </w:r>
          </w:p>
        </w:tc>
        <w:tc>
          <w:tcPr>
            <w:tcW w:w="1208" w:type="dxa"/>
          </w:tcPr>
          <w:p w:rsidR="00DF71EF" w:rsidRPr="00445877" w:rsidRDefault="00DF71EF" w:rsidP="00E35C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46" w:type="dxa"/>
          </w:tcPr>
          <w:p w:rsidR="00DF71EF" w:rsidRPr="00445877" w:rsidRDefault="00436166" w:rsidP="00F35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01AF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DF71EF" w:rsidRPr="00445877" w:rsidRDefault="00436166" w:rsidP="00F35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DF71EF" w:rsidRPr="00445877" w:rsidRDefault="00436166" w:rsidP="00F35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436166" w:rsidRPr="00716138" w:rsidTr="00A96FF6">
        <w:tc>
          <w:tcPr>
            <w:tcW w:w="791" w:type="dxa"/>
            <w:shd w:val="clear" w:color="auto" w:fill="auto"/>
          </w:tcPr>
          <w:p w:rsidR="00DF71EF" w:rsidRPr="00F90BD9" w:rsidRDefault="00DF71EF" w:rsidP="006C764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shd w:val="clear" w:color="auto" w:fill="auto"/>
          </w:tcPr>
          <w:p w:rsidR="00DF71EF" w:rsidRPr="00F90BD9" w:rsidRDefault="00DF71EF" w:rsidP="00F26FB1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bookmarkStart w:id="1" w:name="_Hlk88828504"/>
            <w:r w:rsidRPr="00F90BD9"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  <w:t>В</w:t>
            </w:r>
            <w:r w:rsidR="00F26FB1"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  <w:t>иплата</w:t>
            </w:r>
            <w:r w:rsidRPr="00F90BD9"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допомог</w:t>
            </w:r>
            <w:r w:rsidR="00F26FB1"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  <w:t>и</w:t>
            </w:r>
            <w:r w:rsidRPr="00F90BD9"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на поховання безробітних громадян, які не досягли пенсійного віку на момент смерті, не працювали, не перебували на обліку в центрі зайнятості, як безробітні </w:t>
            </w:r>
            <w:bookmarkEnd w:id="1"/>
            <w:r w:rsidRPr="00F90BD9"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  <w:t>та не були одержувачами будь-якого виду соціальної допомоги, жителям Бабчинецької ТГ</w:t>
            </w:r>
          </w:p>
        </w:tc>
        <w:tc>
          <w:tcPr>
            <w:tcW w:w="1673" w:type="dxa"/>
            <w:shd w:val="clear" w:color="auto" w:fill="auto"/>
          </w:tcPr>
          <w:p w:rsidR="00DF71EF" w:rsidRPr="00F90BD9" w:rsidRDefault="00DF71EF" w:rsidP="001E5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BD9">
              <w:rPr>
                <w:rFonts w:ascii="Times New Roman" w:eastAsia="Calibri" w:hAnsi="Times New Roman" w:cs="Times New Roman"/>
                <w:sz w:val="24"/>
                <w:szCs w:val="24"/>
              </w:rPr>
              <w:t>Відділ соціального захисту та охорони здоров’я Бабчинецької сільської ради</w:t>
            </w:r>
          </w:p>
        </w:tc>
        <w:tc>
          <w:tcPr>
            <w:tcW w:w="1571" w:type="dxa"/>
          </w:tcPr>
          <w:p w:rsidR="00DF71EF" w:rsidRPr="00445877" w:rsidRDefault="00DF71EF" w:rsidP="004361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87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3616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08" w:type="dxa"/>
          </w:tcPr>
          <w:p w:rsidR="00DF71EF" w:rsidRPr="00445877" w:rsidRDefault="00DF71EF" w:rsidP="001E5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46" w:type="dxa"/>
          </w:tcPr>
          <w:p w:rsidR="00DF71EF" w:rsidRPr="00445877" w:rsidRDefault="005D61C5" w:rsidP="004361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43616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DF71EF" w:rsidRPr="00445877" w:rsidRDefault="00436166" w:rsidP="00F35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DF71EF" w:rsidRPr="00445877" w:rsidRDefault="00436166" w:rsidP="00F35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436166" w:rsidRPr="00716138" w:rsidTr="00A96FF6">
        <w:tc>
          <w:tcPr>
            <w:tcW w:w="791" w:type="dxa"/>
            <w:shd w:val="clear" w:color="auto" w:fill="auto"/>
          </w:tcPr>
          <w:p w:rsidR="00DF71EF" w:rsidRPr="00F90BD9" w:rsidRDefault="00DF71EF" w:rsidP="006C764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shd w:val="clear" w:color="auto" w:fill="auto"/>
          </w:tcPr>
          <w:p w:rsidR="00DF71EF" w:rsidRPr="00F90BD9" w:rsidRDefault="006D7C7E" w:rsidP="001E5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Надання </w:t>
            </w:r>
            <w:r w:rsidR="00DF71EF" w:rsidRPr="00F90BD9">
              <w:rPr>
                <w:rFonts w:ascii="Times New Roman" w:eastAsia="Calibri" w:hAnsi="Times New Roman" w:cs="Times New Roman"/>
                <w:sz w:val="24"/>
                <w:szCs w:val="24"/>
              </w:rPr>
              <w:t>одноразов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ої матеріальної допомоги</w:t>
            </w:r>
            <w:r w:rsidR="00DF71EF" w:rsidRPr="00F90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дружинам (чоловікам) померлих громадян, смерть яких пов’язана з наслідками аварії на ЧАЕС (до Дня вшанування учасників ліквідації наслідків аварії на </w:t>
            </w:r>
            <w:r w:rsidR="00DF71EF" w:rsidRPr="00F90BD9">
              <w:rPr>
                <w:rFonts w:ascii="Times New Roman" w:eastAsia="Calibri" w:hAnsi="Times New Roman" w:cs="Times New Roman"/>
                <w:sz w:val="24"/>
                <w:szCs w:val="24"/>
              </w:rPr>
              <w:t>ЧАЕС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14 грудня)</w:t>
            </w:r>
            <w:r w:rsidR="00DF71EF" w:rsidRPr="00F90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3" w:type="dxa"/>
            <w:shd w:val="clear" w:color="auto" w:fill="auto"/>
          </w:tcPr>
          <w:p w:rsidR="00DF71EF" w:rsidRPr="00F90BD9" w:rsidRDefault="00DF71EF" w:rsidP="001E5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BD9">
              <w:rPr>
                <w:rFonts w:ascii="Times New Roman" w:eastAsia="Calibri" w:hAnsi="Times New Roman" w:cs="Times New Roman"/>
                <w:sz w:val="24"/>
                <w:szCs w:val="24"/>
              </w:rPr>
              <w:t>Відділ соціального захисту та охорони здоров’я Бабчинецької сільської ради</w:t>
            </w:r>
          </w:p>
        </w:tc>
        <w:tc>
          <w:tcPr>
            <w:tcW w:w="1571" w:type="dxa"/>
          </w:tcPr>
          <w:p w:rsidR="00DF71EF" w:rsidRPr="00445877" w:rsidRDefault="006D7C7E" w:rsidP="004361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3616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08" w:type="dxa"/>
          </w:tcPr>
          <w:p w:rsidR="00DF71EF" w:rsidRPr="00445877" w:rsidRDefault="00DF71EF" w:rsidP="001E5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46" w:type="dxa"/>
          </w:tcPr>
          <w:p w:rsidR="00DF71EF" w:rsidRPr="00445877" w:rsidRDefault="00436166" w:rsidP="00F35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DF71EF" w:rsidRPr="00445877" w:rsidRDefault="00436166" w:rsidP="00F35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DF71EF" w:rsidRPr="00445877" w:rsidRDefault="00436166" w:rsidP="00F35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436166" w:rsidRPr="00716138" w:rsidTr="00A96FF6">
        <w:tc>
          <w:tcPr>
            <w:tcW w:w="791" w:type="dxa"/>
            <w:shd w:val="clear" w:color="auto" w:fill="auto"/>
          </w:tcPr>
          <w:p w:rsidR="00DF71EF" w:rsidRPr="00F90BD9" w:rsidRDefault="00DF71EF" w:rsidP="006C764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shd w:val="clear" w:color="auto" w:fill="auto"/>
          </w:tcPr>
          <w:p w:rsidR="00DF71EF" w:rsidRPr="00F90BD9" w:rsidRDefault="006D7C7E" w:rsidP="006D7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Надання</w:t>
            </w:r>
            <w:r w:rsidR="00DF71EF" w:rsidRPr="00F90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матеріальної допомоги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лікування онкохворим </w:t>
            </w:r>
            <w:r w:rsidR="00DF71EF" w:rsidRPr="00F90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особам,  які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проживають на території громади</w:t>
            </w:r>
          </w:p>
        </w:tc>
        <w:tc>
          <w:tcPr>
            <w:tcW w:w="1673" w:type="dxa"/>
            <w:shd w:val="clear" w:color="auto" w:fill="auto"/>
          </w:tcPr>
          <w:p w:rsidR="00DF71EF" w:rsidRPr="00F90BD9" w:rsidRDefault="00DF71EF" w:rsidP="001E5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BD9">
              <w:rPr>
                <w:rFonts w:ascii="Times New Roman" w:eastAsia="Calibri" w:hAnsi="Times New Roman" w:cs="Times New Roman"/>
                <w:sz w:val="24"/>
                <w:szCs w:val="24"/>
              </w:rPr>
              <w:t>Відділ соціального захисту та охорони здоров’я Бабчинецької сільської ради</w:t>
            </w:r>
          </w:p>
        </w:tc>
        <w:tc>
          <w:tcPr>
            <w:tcW w:w="1571" w:type="dxa"/>
          </w:tcPr>
          <w:p w:rsidR="00DF71EF" w:rsidRPr="00445877" w:rsidRDefault="00DF71EF" w:rsidP="004361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3616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08" w:type="dxa"/>
          </w:tcPr>
          <w:p w:rsidR="00DF71EF" w:rsidRPr="00445877" w:rsidRDefault="00DF71EF" w:rsidP="001E5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46" w:type="dxa"/>
          </w:tcPr>
          <w:p w:rsidR="00DF71EF" w:rsidRPr="00445877" w:rsidRDefault="00436166" w:rsidP="004361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059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DF71EF" w:rsidRPr="00445877" w:rsidRDefault="00436166" w:rsidP="00F35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</w:tcPr>
          <w:p w:rsidR="00DF71EF" w:rsidRPr="00445877" w:rsidRDefault="00436166" w:rsidP="00F35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436166" w:rsidRPr="00716138" w:rsidTr="00A96FF6">
        <w:tc>
          <w:tcPr>
            <w:tcW w:w="791" w:type="dxa"/>
            <w:shd w:val="clear" w:color="auto" w:fill="auto"/>
          </w:tcPr>
          <w:p w:rsidR="004F78FD" w:rsidRPr="00F90BD9" w:rsidRDefault="004F78FD" w:rsidP="006C764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shd w:val="clear" w:color="auto" w:fill="auto"/>
          </w:tcPr>
          <w:p w:rsidR="004F78FD" w:rsidRPr="00F90BD9" w:rsidRDefault="004F78FD" w:rsidP="009F06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Надання</w:t>
            </w:r>
            <w:r w:rsidRPr="00F90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матеріальної допомоги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лікування </w:t>
            </w:r>
            <w:r w:rsidRPr="00F90BD9">
              <w:rPr>
                <w:rFonts w:ascii="Times New Roman" w:eastAsia="Calibri" w:hAnsi="Times New Roman" w:cs="Times New Roman"/>
                <w:sz w:val="24"/>
                <w:szCs w:val="24"/>
              </w:rPr>
              <w:t>особам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зв’язку з проведенням</w:t>
            </w:r>
            <w:r w:rsidR="009F06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складних хірургічних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операці</w:t>
            </w:r>
            <w:r w:rsidR="009F06C4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F90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які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проживають на території громади</w:t>
            </w:r>
          </w:p>
        </w:tc>
        <w:tc>
          <w:tcPr>
            <w:tcW w:w="1673" w:type="dxa"/>
            <w:shd w:val="clear" w:color="auto" w:fill="auto"/>
          </w:tcPr>
          <w:p w:rsidR="004F78FD" w:rsidRDefault="004F78FD" w:rsidP="00E35C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BD9">
              <w:rPr>
                <w:rFonts w:ascii="Times New Roman" w:eastAsia="Calibri" w:hAnsi="Times New Roman" w:cs="Times New Roman"/>
                <w:sz w:val="24"/>
                <w:szCs w:val="24"/>
              </w:rPr>
              <w:t>Відділ соціального захисту та охорони здоров’я Бабчинецької сільської ради</w:t>
            </w:r>
          </w:p>
          <w:p w:rsidR="004F78FD" w:rsidRPr="00F90BD9" w:rsidRDefault="004F78FD" w:rsidP="00E35C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4F78FD" w:rsidRPr="00445877" w:rsidRDefault="004F78FD" w:rsidP="004361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3616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08" w:type="dxa"/>
          </w:tcPr>
          <w:p w:rsidR="004F78FD" w:rsidRPr="00445877" w:rsidRDefault="004F78FD" w:rsidP="00E35C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46" w:type="dxa"/>
          </w:tcPr>
          <w:p w:rsidR="004F78FD" w:rsidRPr="00445877" w:rsidRDefault="00436166" w:rsidP="004361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059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4F78FD" w:rsidRPr="00445877" w:rsidRDefault="00436166" w:rsidP="00F35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92" w:type="dxa"/>
          </w:tcPr>
          <w:p w:rsidR="004F78FD" w:rsidRPr="00445877" w:rsidRDefault="00436166" w:rsidP="00F35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436166" w:rsidRPr="00716138" w:rsidTr="00A96FF6">
        <w:tc>
          <w:tcPr>
            <w:tcW w:w="791" w:type="dxa"/>
            <w:shd w:val="clear" w:color="auto" w:fill="auto"/>
          </w:tcPr>
          <w:p w:rsidR="00446F91" w:rsidRPr="00F90BD9" w:rsidRDefault="00446F91" w:rsidP="006C764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shd w:val="clear" w:color="auto" w:fill="auto"/>
          </w:tcPr>
          <w:p w:rsidR="00446F91" w:rsidRPr="00F90BD9" w:rsidRDefault="00446F91" w:rsidP="00446F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Надання</w:t>
            </w:r>
            <w:r w:rsidRPr="00F90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матеріальної допомоги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лікування дітям з інвалідністю</w:t>
            </w:r>
            <w:r w:rsidRPr="00F90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які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проживають на території громади</w:t>
            </w:r>
          </w:p>
        </w:tc>
        <w:tc>
          <w:tcPr>
            <w:tcW w:w="1673" w:type="dxa"/>
            <w:shd w:val="clear" w:color="auto" w:fill="auto"/>
          </w:tcPr>
          <w:p w:rsidR="00446F91" w:rsidRPr="00F90BD9" w:rsidRDefault="00446F91" w:rsidP="00E35C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BD9">
              <w:rPr>
                <w:rFonts w:ascii="Times New Roman" w:eastAsia="Calibri" w:hAnsi="Times New Roman" w:cs="Times New Roman"/>
                <w:sz w:val="24"/>
                <w:szCs w:val="24"/>
              </w:rPr>
              <w:t>Відділ соціального захисту та охорони здоров’я Бабчинецької сільської ради</w:t>
            </w:r>
          </w:p>
        </w:tc>
        <w:tc>
          <w:tcPr>
            <w:tcW w:w="1571" w:type="dxa"/>
          </w:tcPr>
          <w:p w:rsidR="00446F91" w:rsidRPr="00445877" w:rsidRDefault="00446F91" w:rsidP="004361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3616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08" w:type="dxa"/>
          </w:tcPr>
          <w:p w:rsidR="00446F91" w:rsidRPr="00445877" w:rsidRDefault="00446F91" w:rsidP="00E35C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46" w:type="dxa"/>
          </w:tcPr>
          <w:p w:rsidR="00446F91" w:rsidRPr="00445877" w:rsidRDefault="00C05950" w:rsidP="004361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36166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446F91" w:rsidRPr="00445877" w:rsidRDefault="00436166" w:rsidP="00F35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</w:tcPr>
          <w:p w:rsidR="00446F91" w:rsidRPr="00445877" w:rsidRDefault="00436166" w:rsidP="00F35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15,0</w:t>
            </w:r>
          </w:p>
        </w:tc>
      </w:tr>
      <w:tr w:rsidR="00436166" w:rsidRPr="00716138" w:rsidTr="00A96FF6">
        <w:tc>
          <w:tcPr>
            <w:tcW w:w="791" w:type="dxa"/>
            <w:shd w:val="clear" w:color="auto" w:fill="auto"/>
          </w:tcPr>
          <w:p w:rsidR="00446F91" w:rsidRPr="00F90BD9" w:rsidRDefault="00446F91" w:rsidP="006C764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shd w:val="clear" w:color="auto" w:fill="auto"/>
          </w:tcPr>
          <w:p w:rsidR="00446F91" w:rsidRPr="00F90BD9" w:rsidRDefault="00446F91" w:rsidP="00A96F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Надання</w:t>
            </w:r>
            <w:r w:rsidRPr="00F90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матеріальної допомоги особам,  які  опинилися в екстремальній ситуації внаслідок пожежі</w:t>
            </w:r>
          </w:p>
        </w:tc>
        <w:tc>
          <w:tcPr>
            <w:tcW w:w="1673" w:type="dxa"/>
            <w:shd w:val="clear" w:color="auto" w:fill="auto"/>
          </w:tcPr>
          <w:p w:rsidR="00446F91" w:rsidRDefault="00446F91" w:rsidP="00E35C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BD9">
              <w:rPr>
                <w:rFonts w:ascii="Times New Roman" w:eastAsia="Calibri" w:hAnsi="Times New Roman" w:cs="Times New Roman"/>
                <w:sz w:val="24"/>
                <w:szCs w:val="24"/>
              </w:rPr>
              <w:t>Відділ соціального захисту та охорони здоров’я Бабчинецької сільської ради</w:t>
            </w:r>
          </w:p>
          <w:p w:rsidR="00446F91" w:rsidRPr="00F90BD9" w:rsidRDefault="00446F91" w:rsidP="00E35C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446F91" w:rsidRPr="00445877" w:rsidRDefault="00446F91" w:rsidP="004361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3616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08" w:type="dxa"/>
          </w:tcPr>
          <w:p w:rsidR="00446F91" w:rsidRPr="00445877" w:rsidRDefault="00446F91" w:rsidP="00E35C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46" w:type="dxa"/>
          </w:tcPr>
          <w:p w:rsidR="00446F91" w:rsidRPr="00445877" w:rsidRDefault="00D83009" w:rsidP="004361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43616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446F91" w:rsidRPr="00445877" w:rsidRDefault="00436166" w:rsidP="00F35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446F91" w:rsidRPr="00445877" w:rsidRDefault="00436166" w:rsidP="00F35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436166" w:rsidRPr="00716138" w:rsidTr="00A96FF6">
        <w:tc>
          <w:tcPr>
            <w:tcW w:w="791" w:type="dxa"/>
            <w:shd w:val="clear" w:color="auto" w:fill="auto"/>
          </w:tcPr>
          <w:p w:rsidR="00446F91" w:rsidRPr="00F90BD9" w:rsidRDefault="00446F91" w:rsidP="006C764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shd w:val="clear" w:color="auto" w:fill="auto"/>
          </w:tcPr>
          <w:p w:rsidR="00446F91" w:rsidRPr="00F90BD9" w:rsidRDefault="00446F91" w:rsidP="001E5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BD9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Компенсація хворим з хронічною нирковою недостатністю, що отримують програмний гемодіаліз</w:t>
            </w:r>
          </w:p>
        </w:tc>
        <w:tc>
          <w:tcPr>
            <w:tcW w:w="1673" w:type="dxa"/>
            <w:shd w:val="clear" w:color="auto" w:fill="auto"/>
          </w:tcPr>
          <w:p w:rsidR="00446F91" w:rsidRPr="00F90BD9" w:rsidRDefault="00446F91" w:rsidP="001E5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BD9">
              <w:rPr>
                <w:rFonts w:ascii="Times New Roman" w:eastAsia="Calibri" w:hAnsi="Times New Roman" w:cs="Times New Roman"/>
                <w:sz w:val="24"/>
                <w:szCs w:val="24"/>
              </w:rPr>
              <w:t>Відділ соціального захисту та охорони здоров’я Бабчинецької сільської ради</w:t>
            </w:r>
          </w:p>
        </w:tc>
        <w:tc>
          <w:tcPr>
            <w:tcW w:w="1571" w:type="dxa"/>
          </w:tcPr>
          <w:p w:rsidR="00446F91" w:rsidRPr="00445877" w:rsidRDefault="00446F91" w:rsidP="004361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3616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</w:tcPr>
          <w:p w:rsidR="00446F91" w:rsidRPr="00445877" w:rsidRDefault="00446F91" w:rsidP="001E5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46" w:type="dxa"/>
          </w:tcPr>
          <w:p w:rsidR="00446F91" w:rsidRPr="00445877" w:rsidRDefault="00D83009" w:rsidP="004361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43616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446F91" w:rsidRPr="00445877" w:rsidRDefault="00436166" w:rsidP="00F35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446F91" w:rsidRPr="00445877" w:rsidRDefault="00436166" w:rsidP="00F35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436166" w:rsidRPr="00716138" w:rsidTr="00A96FF6">
        <w:tc>
          <w:tcPr>
            <w:tcW w:w="791" w:type="dxa"/>
            <w:shd w:val="clear" w:color="auto" w:fill="auto"/>
          </w:tcPr>
          <w:p w:rsidR="00446F91" w:rsidRPr="00F90BD9" w:rsidRDefault="00446F91" w:rsidP="006C764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shd w:val="clear" w:color="auto" w:fill="auto"/>
          </w:tcPr>
          <w:p w:rsidR="00446F91" w:rsidRDefault="00446F91" w:rsidP="00443F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Надання матеріальної допомоги </w:t>
            </w:r>
            <w:r w:rsidR="004377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учасникам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ліквідаторам аварії на Чорнобильській АЕС</w:t>
            </w:r>
          </w:p>
          <w:p w:rsidR="00446F91" w:rsidRPr="00F90BD9" w:rsidRDefault="00446F91" w:rsidP="00443F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(до Дня пам’яті трагедії на ЧАЕС       26 квітня)</w:t>
            </w:r>
          </w:p>
        </w:tc>
        <w:tc>
          <w:tcPr>
            <w:tcW w:w="1673" w:type="dxa"/>
            <w:shd w:val="clear" w:color="auto" w:fill="auto"/>
          </w:tcPr>
          <w:p w:rsidR="00446F91" w:rsidRPr="00F90BD9" w:rsidRDefault="00446F91" w:rsidP="00E35C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BD9">
              <w:rPr>
                <w:rFonts w:ascii="Times New Roman" w:eastAsia="Calibri" w:hAnsi="Times New Roman" w:cs="Times New Roman"/>
                <w:sz w:val="24"/>
                <w:szCs w:val="24"/>
              </w:rPr>
              <w:t>Відділ соціального захисту та охорони здоров’я Бабчинецької сільської ради</w:t>
            </w:r>
          </w:p>
        </w:tc>
        <w:tc>
          <w:tcPr>
            <w:tcW w:w="1571" w:type="dxa"/>
          </w:tcPr>
          <w:p w:rsidR="00446F91" w:rsidRPr="00445877" w:rsidRDefault="00436166" w:rsidP="004361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 w:rsidR="00446F9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</w:tcPr>
          <w:p w:rsidR="00446F91" w:rsidRPr="00445877" w:rsidRDefault="00446F91" w:rsidP="00E35C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46" w:type="dxa"/>
          </w:tcPr>
          <w:p w:rsidR="00446F91" w:rsidRPr="00445877" w:rsidRDefault="00446F91" w:rsidP="004361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43616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446F91" w:rsidRPr="00445877" w:rsidRDefault="00436166" w:rsidP="00F35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446F91" w:rsidRPr="00445877" w:rsidRDefault="00436166" w:rsidP="00F35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436166" w:rsidRPr="00716138" w:rsidTr="00A96FF6">
        <w:tc>
          <w:tcPr>
            <w:tcW w:w="791" w:type="dxa"/>
            <w:shd w:val="clear" w:color="auto" w:fill="auto"/>
          </w:tcPr>
          <w:p w:rsidR="00446F91" w:rsidRPr="00F90BD9" w:rsidRDefault="00446F91" w:rsidP="006C764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shd w:val="clear" w:color="auto" w:fill="auto"/>
          </w:tcPr>
          <w:p w:rsidR="00446F91" w:rsidRPr="00F90BD9" w:rsidRDefault="00446F91" w:rsidP="001E5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BD9"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  <w:t>Сприяти проведенню заходів з нагоди відзначення Міжнародного дня людей похилого віку</w:t>
            </w:r>
          </w:p>
        </w:tc>
        <w:tc>
          <w:tcPr>
            <w:tcW w:w="1673" w:type="dxa"/>
            <w:shd w:val="clear" w:color="auto" w:fill="auto"/>
          </w:tcPr>
          <w:p w:rsidR="00446F91" w:rsidRDefault="00446F91" w:rsidP="001E5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BD9">
              <w:rPr>
                <w:rFonts w:ascii="Times New Roman" w:eastAsia="Calibri" w:hAnsi="Times New Roman" w:cs="Times New Roman"/>
                <w:sz w:val="24"/>
                <w:szCs w:val="24"/>
              </w:rPr>
              <w:t>КУ «Центр надання соціальних послуг» Бабчинецької сільської ради</w:t>
            </w:r>
          </w:p>
          <w:p w:rsidR="00446F91" w:rsidRPr="00F90BD9" w:rsidRDefault="00446F91" w:rsidP="001E5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446F91" w:rsidRPr="00445877" w:rsidRDefault="00446F91" w:rsidP="001E5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446F91" w:rsidRPr="00445877" w:rsidRDefault="00446F91" w:rsidP="001E5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46" w:type="dxa"/>
          </w:tcPr>
          <w:p w:rsidR="00446F91" w:rsidRPr="00445877" w:rsidRDefault="00436166" w:rsidP="00F35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446F91" w:rsidRPr="00445877" w:rsidRDefault="00436166" w:rsidP="00F35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446F91" w:rsidRPr="00445877" w:rsidRDefault="00436166" w:rsidP="00F35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436166" w:rsidRPr="00716138" w:rsidTr="00A96FF6">
        <w:tc>
          <w:tcPr>
            <w:tcW w:w="791" w:type="dxa"/>
            <w:shd w:val="clear" w:color="auto" w:fill="auto"/>
          </w:tcPr>
          <w:p w:rsidR="00446F91" w:rsidRPr="00F90BD9" w:rsidRDefault="00446F91" w:rsidP="006C764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shd w:val="clear" w:color="auto" w:fill="auto"/>
          </w:tcPr>
          <w:p w:rsidR="00446F91" w:rsidRPr="00F90BD9" w:rsidRDefault="00446F91" w:rsidP="001E5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Інші заходи у сфері соціального захисту і соціального забезпечення, соціальна адаптація в рекреаційних закладах області</w:t>
            </w:r>
          </w:p>
        </w:tc>
        <w:tc>
          <w:tcPr>
            <w:tcW w:w="1673" w:type="dxa"/>
            <w:shd w:val="clear" w:color="auto" w:fill="auto"/>
          </w:tcPr>
          <w:p w:rsidR="00446F91" w:rsidRPr="00F90BD9" w:rsidRDefault="00446F91" w:rsidP="001E5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BD9">
              <w:rPr>
                <w:rFonts w:ascii="Times New Roman" w:eastAsia="Calibri" w:hAnsi="Times New Roman" w:cs="Times New Roman"/>
                <w:sz w:val="24"/>
                <w:szCs w:val="24"/>
              </w:rPr>
              <w:t>Відділ соціального захисту та охорони здоров’я Бабчинецької сільської ради</w:t>
            </w:r>
          </w:p>
        </w:tc>
        <w:tc>
          <w:tcPr>
            <w:tcW w:w="1571" w:type="dxa"/>
          </w:tcPr>
          <w:p w:rsidR="00446F91" w:rsidRPr="00445877" w:rsidRDefault="00446F91" w:rsidP="001E5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446F91" w:rsidRPr="00445877" w:rsidRDefault="00F35CBA" w:rsidP="001E5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46" w:type="dxa"/>
          </w:tcPr>
          <w:p w:rsidR="00446F91" w:rsidRPr="00445877" w:rsidRDefault="00436166" w:rsidP="004361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46F91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446F91" w:rsidRPr="00445877" w:rsidRDefault="00436166" w:rsidP="00F35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92" w:type="dxa"/>
          </w:tcPr>
          <w:p w:rsidR="00446F91" w:rsidRPr="00445877" w:rsidRDefault="00436166" w:rsidP="00F35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400,0</w:t>
            </w:r>
          </w:p>
        </w:tc>
      </w:tr>
      <w:tr w:rsidR="00436166" w:rsidRPr="00716138" w:rsidTr="00A96FF6">
        <w:tc>
          <w:tcPr>
            <w:tcW w:w="791" w:type="dxa"/>
            <w:shd w:val="clear" w:color="auto" w:fill="auto"/>
          </w:tcPr>
          <w:p w:rsidR="00446F91" w:rsidRPr="00F90BD9" w:rsidRDefault="00446F91" w:rsidP="006C764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shd w:val="clear" w:color="auto" w:fill="auto"/>
          </w:tcPr>
          <w:p w:rsidR="00446F91" w:rsidRPr="00F90BD9" w:rsidRDefault="00446F91" w:rsidP="00E35CF3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Видатки, пов’язані з наданням підтримки внутрішньо переміщеним особам та/або евакуйованим особам </w:t>
            </w:r>
          </w:p>
        </w:tc>
        <w:tc>
          <w:tcPr>
            <w:tcW w:w="1673" w:type="dxa"/>
            <w:shd w:val="clear" w:color="auto" w:fill="auto"/>
          </w:tcPr>
          <w:p w:rsidR="00446F91" w:rsidRPr="00F90BD9" w:rsidRDefault="00446F91" w:rsidP="00E35C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BD9">
              <w:rPr>
                <w:rFonts w:ascii="Times New Roman" w:eastAsia="Calibri" w:hAnsi="Times New Roman" w:cs="Times New Roman"/>
                <w:sz w:val="24"/>
                <w:szCs w:val="24"/>
              </w:rPr>
              <w:t>Відділ соціального захисту та охорони здоров’я Бабчинецької сільської ради</w:t>
            </w:r>
          </w:p>
        </w:tc>
        <w:tc>
          <w:tcPr>
            <w:tcW w:w="1571" w:type="dxa"/>
          </w:tcPr>
          <w:p w:rsidR="00446F91" w:rsidRPr="00445877" w:rsidRDefault="00446F91" w:rsidP="00E35C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446F91" w:rsidRPr="00445877" w:rsidRDefault="00446F91" w:rsidP="00E35C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46" w:type="dxa"/>
          </w:tcPr>
          <w:p w:rsidR="00446F91" w:rsidRPr="00445877" w:rsidRDefault="00436166" w:rsidP="004361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F35CB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446F91" w:rsidRPr="00445877" w:rsidRDefault="00436166" w:rsidP="00F35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446F91" w:rsidRPr="00445877" w:rsidRDefault="00436166" w:rsidP="00F35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436166" w:rsidRPr="00716138" w:rsidTr="00A96FF6">
        <w:tc>
          <w:tcPr>
            <w:tcW w:w="791" w:type="dxa"/>
            <w:shd w:val="clear" w:color="auto" w:fill="auto"/>
          </w:tcPr>
          <w:p w:rsidR="00446F91" w:rsidRPr="00F90BD9" w:rsidRDefault="00446F91" w:rsidP="006C764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shd w:val="clear" w:color="auto" w:fill="auto"/>
          </w:tcPr>
          <w:p w:rsidR="00446F91" w:rsidRPr="00F90BD9" w:rsidRDefault="00446F91" w:rsidP="00E35CF3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F90BD9"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Забезпечити  соціальними послугами за місцем проживання громадян, не здатних до самообслуговування у зв’язку з похилим віком, хворобою, інвалідністю, а також громадян, які перебувають у складних життєвих обставинах</w:t>
            </w:r>
            <w:r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  <w:p w:rsidR="00446F91" w:rsidRPr="00F90BD9" w:rsidRDefault="00446F91" w:rsidP="00E35C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446F91" w:rsidRDefault="00446F91" w:rsidP="00E35C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BD9">
              <w:rPr>
                <w:rFonts w:ascii="Times New Roman" w:eastAsia="Calibri" w:hAnsi="Times New Roman" w:cs="Times New Roman"/>
                <w:sz w:val="24"/>
                <w:szCs w:val="24"/>
              </w:rPr>
              <w:t>Відділ соціального захисту та охорони здоров’я Бабчинецької сільської ради,</w:t>
            </w:r>
          </w:p>
          <w:p w:rsidR="00446F91" w:rsidRPr="00F90BD9" w:rsidRDefault="00446F91" w:rsidP="00E35C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BD9">
              <w:rPr>
                <w:rFonts w:ascii="Times New Roman" w:eastAsia="Calibri" w:hAnsi="Times New Roman" w:cs="Times New Roman"/>
                <w:sz w:val="24"/>
                <w:szCs w:val="24"/>
              </w:rPr>
              <w:t>КУ «Центр надання соціальних послуг» Бабчинецької сільської ради</w:t>
            </w:r>
          </w:p>
        </w:tc>
        <w:tc>
          <w:tcPr>
            <w:tcW w:w="1571" w:type="dxa"/>
          </w:tcPr>
          <w:p w:rsidR="00446F91" w:rsidRPr="00BE0DDE" w:rsidRDefault="00446F91" w:rsidP="00E35C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446F91" w:rsidRPr="00445877" w:rsidRDefault="00446F91" w:rsidP="00E35C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46" w:type="dxa"/>
          </w:tcPr>
          <w:p w:rsidR="00446F91" w:rsidRPr="00445877" w:rsidRDefault="00436166" w:rsidP="00F35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2" w:type="dxa"/>
          </w:tcPr>
          <w:p w:rsidR="00446F91" w:rsidRPr="00445877" w:rsidRDefault="00436166" w:rsidP="00F35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2" w:type="dxa"/>
          </w:tcPr>
          <w:p w:rsidR="00446F91" w:rsidRPr="00445877" w:rsidRDefault="00436166" w:rsidP="00F35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</w:tbl>
    <w:p w:rsidR="006C764A" w:rsidRDefault="006C764A" w:rsidP="006C764A">
      <w:pPr>
        <w:rPr>
          <w:rFonts w:ascii="Times New Roman" w:eastAsia="Calibri" w:hAnsi="Times New Roman" w:cs="Times New Roman"/>
          <w:sz w:val="28"/>
          <w:szCs w:val="28"/>
        </w:rPr>
      </w:pPr>
      <w:r w:rsidRPr="00716138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0D1E70" w:rsidRPr="00716138" w:rsidRDefault="00436166" w:rsidP="0043616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</w:p>
    <w:p w:rsidR="006C764A" w:rsidRDefault="006C764A" w:rsidP="006C764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6C764A" w:rsidRDefault="006C764A" w:rsidP="006C764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C764A" w:rsidRDefault="006C764A" w:rsidP="006C764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C764A" w:rsidRDefault="006C764A" w:rsidP="006C764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C764A" w:rsidRDefault="006C764A" w:rsidP="006C764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C764A" w:rsidRDefault="006C764A" w:rsidP="006C764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C764A" w:rsidRDefault="006C764A" w:rsidP="006C764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C764A" w:rsidRDefault="006C764A" w:rsidP="006C764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C764A" w:rsidRDefault="006C764A" w:rsidP="006C764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C764A" w:rsidRDefault="006C764A" w:rsidP="006C764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C764A" w:rsidRDefault="006C764A" w:rsidP="006C764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36166" w:rsidRDefault="00436166" w:rsidP="006C764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C764A" w:rsidRDefault="006C764A" w:rsidP="006C764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C764A" w:rsidRDefault="006C764A" w:rsidP="006C764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35CBA" w:rsidRDefault="00F35CBA" w:rsidP="006C764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C764A" w:rsidRDefault="006C764A" w:rsidP="006C764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</w:t>
      </w:r>
      <w:r w:rsidRPr="004033CC">
        <w:rPr>
          <w:rFonts w:ascii="Times New Roman" w:eastAsia="Calibri" w:hAnsi="Times New Roman" w:cs="Times New Roman"/>
          <w:sz w:val="24"/>
          <w:szCs w:val="24"/>
        </w:rPr>
        <w:t>Додаток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F35CBA">
        <w:rPr>
          <w:rFonts w:ascii="Times New Roman" w:eastAsia="Calibri" w:hAnsi="Times New Roman" w:cs="Times New Roman"/>
          <w:sz w:val="24"/>
          <w:szCs w:val="24"/>
        </w:rPr>
        <w:t xml:space="preserve"> до Програми</w:t>
      </w:r>
    </w:p>
    <w:p w:rsidR="006C764A" w:rsidRPr="004033CC" w:rsidRDefault="00715506" w:rsidP="00715506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 w:rsidR="0092643A">
        <w:rPr>
          <w:rFonts w:ascii="Times New Roman" w:eastAsia="Calibri" w:hAnsi="Times New Roman" w:cs="Times New Roman"/>
          <w:sz w:val="16"/>
          <w:szCs w:val="16"/>
        </w:rPr>
        <w:t xml:space="preserve">                              </w:t>
      </w:r>
      <w:r w:rsidR="0092643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затвердженої рі</w:t>
      </w:r>
      <w:r w:rsidR="00F35CB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шення</w:t>
      </w:r>
      <w:r w:rsidR="0092643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м</w:t>
      </w:r>
      <w:r w:rsidR="00F35CB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92643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40 сесії 8 скликання</w:t>
      </w:r>
      <w:r w:rsidR="006C764A" w:rsidRPr="004033C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 </w:t>
      </w:r>
    </w:p>
    <w:p w:rsidR="006C764A" w:rsidRPr="004033CC" w:rsidRDefault="006C764A" w:rsidP="006C764A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4033C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         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        </w:t>
      </w:r>
      <w:r w:rsidR="0092643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                            </w:t>
      </w:r>
      <w:r w:rsidRPr="004033C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Бабчинецької сільської ради</w:t>
      </w:r>
    </w:p>
    <w:p w:rsidR="006C764A" w:rsidRDefault="006C764A" w:rsidP="006C764A">
      <w:pPr>
        <w:shd w:val="clear" w:color="auto" w:fill="FFFFFF"/>
        <w:suppressAutoHyphens/>
        <w:spacing w:after="0" w:line="240" w:lineRule="auto"/>
        <w:ind w:left="360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4033C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                             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                       </w:t>
      </w:r>
      <w:r w:rsidR="0092643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                        </w:t>
      </w:r>
      <w:r w:rsidRPr="004033C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від 20 грудня 2024 р</w:t>
      </w:r>
      <w:r w:rsidR="0092643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оку  № </w:t>
      </w:r>
      <w:r w:rsidR="0043616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273</w:t>
      </w:r>
    </w:p>
    <w:p w:rsidR="006C764A" w:rsidRPr="004033CC" w:rsidRDefault="006C764A" w:rsidP="006C764A">
      <w:pPr>
        <w:shd w:val="clear" w:color="auto" w:fill="FFFFFF"/>
        <w:suppressAutoHyphens/>
        <w:spacing w:after="0" w:line="240" w:lineRule="auto"/>
        <w:ind w:left="360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6C764A" w:rsidRPr="00B72A5F" w:rsidRDefault="006C764A" w:rsidP="006C764A">
      <w:pPr>
        <w:suppressAutoHyphens/>
        <w:spacing w:after="0" w:line="240" w:lineRule="auto"/>
        <w:rPr>
          <w:rFonts w:ascii="Times New Roman" w:eastAsia="Noto Sans CJK SC Regular" w:hAnsi="Times New Roman" w:cs="Times New Roman"/>
          <w:i/>
          <w:iCs/>
          <w:sz w:val="28"/>
          <w:szCs w:val="28"/>
          <w:lang w:eastAsia="zh-CN" w:bidi="hi-IN"/>
        </w:rPr>
      </w:pPr>
      <w:r w:rsidRPr="00B72A5F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 xml:space="preserve">                                                            </w:t>
      </w:r>
      <w:r w:rsidRPr="00B72A5F">
        <w:rPr>
          <w:rFonts w:ascii="Times New Roman" w:eastAsia="Noto Sans CJK SC Regular" w:hAnsi="Times New Roman" w:cs="Times New Roman"/>
          <w:b/>
          <w:bCs/>
          <w:i/>
          <w:iCs/>
          <w:sz w:val="28"/>
          <w:szCs w:val="28"/>
          <w:lang w:eastAsia="zh-CN" w:bidi="hi-IN"/>
        </w:rPr>
        <w:t>П</w:t>
      </w:r>
      <w:r>
        <w:rPr>
          <w:rFonts w:ascii="Times New Roman" w:eastAsia="Noto Sans CJK SC Regular" w:hAnsi="Times New Roman" w:cs="Times New Roman"/>
          <w:b/>
          <w:bCs/>
          <w:i/>
          <w:iCs/>
          <w:sz w:val="28"/>
          <w:szCs w:val="28"/>
          <w:lang w:eastAsia="zh-CN" w:bidi="hi-IN"/>
        </w:rPr>
        <w:t>ОРЯДОК</w:t>
      </w:r>
    </w:p>
    <w:p w:rsidR="006C764A" w:rsidRPr="00B72A5F" w:rsidRDefault="006C764A" w:rsidP="006C764A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i/>
          <w:iCs/>
          <w:sz w:val="28"/>
          <w:szCs w:val="28"/>
          <w:lang w:eastAsia="zh-CN" w:bidi="hi-IN"/>
        </w:rPr>
      </w:pPr>
      <w:r w:rsidRPr="00B72A5F">
        <w:rPr>
          <w:rFonts w:ascii="Times New Roman" w:eastAsia="Liberation Serif" w:hAnsi="Times New Roman" w:cs="Times New Roman"/>
          <w:b/>
          <w:bCs/>
          <w:i/>
          <w:iCs/>
          <w:sz w:val="28"/>
          <w:szCs w:val="28"/>
          <w:lang w:eastAsia="zh-CN" w:bidi="hi-IN"/>
        </w:rPr>
        <w:t xml:space="preserve">виплати </w:t>
      </w:r>
      <w:r w:rsidRPr="00B72A5F">
        <w:rPr>
          <w:rFonts w:ascii="Times New Roman" w:eastAsia="Noto Sans CJK SC Regular" w:hAnsi="Times New Roman" w:cs="Times New Roman"/>
          <w:b/>
          <w:bCs/>
          <w:i/>
          <w:iCs/>
          <w:sz w:val="28"/>
          <w:szCs w:val="28"/>
          <w:lang w:eastAsia="zh-CN" w:bidi="hi-IN"/>
        </w:rPr>
        <w:t>щорічної  одноразової грошової виплати</w:t>
      </w:r>
    </w:p>
    <w:p w:rsidR="006C764A" w:rsidRPr="00B72A5F" w:rsidRDefault="006C764A" w:rsidP="006C764A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i/>
          <w:iCs/>
          <w:sz w:val="28"/>
          <w:szCs w:val="28"/>
          <w:lang w:eastAsia="zh-CN" w:bidi="hi-IN"/>
        </w:rPr>
      </w:pPr>
      <w:r w:rsidRPr="00B72A5F">
        <w:rPr>
          <w:rFonts w:ascii="Times New Roman" w:eastAsia="Liberation Serif" w:hAnsi="Times New Roman" w:cs="Times New Roman"/>
          <w:b/>
          <w:bCs/>
          <w:i/>
          <w:iCs/>
          <w:sz w:val="28"/>
          <w:szCs w:val="28"/>
          <w:lang w:eastAsia="zh-CN" w:bidi="hi-IN"/>
        </w:rPr>
        <w:t xml:space="preserve"> </w:t>
      </w:r>
      <w:r>
        <w:rPr>
          <w:rFonts w:ascii="Times New Roman" w:eastAsia="Noto Sans CJK SC Regular" w:hAnsi="Times New Roman" w:cs="Times New Roman"/>
          <w:b/>
          <w:bCs/>
          <w:i/>
          <w:iCs/>
          <w:sz w:val="28"/>
          <w:szCs w:val="28"/>
          <w:lang w:eastAsia="zh-CN" w:bidi="hi-IN"/>
        </w:rPr>
        <w:t>вдовам</w:t>
      </w:r>
      <w:r w:rsidRPr="00B72A5F">
        <w:rPr>
          <w:rFonts w:ascii="Times New Roman" w:eastAsia="Noto Sans CJK SC Regular" w:hAnsi="Times New Roman" w:cs="Times New Roman"/>
          <w:b/>
          <w:bCs/>
          <w:i/>
          <w:iCs/>
          <w:sz w:val="28"/>
          <w:szCs w:val="28"/>
          <w:lang w:eastAsia="zh-CN" w:bidi="hi-IN"/>
        </w:rPr>
        <w:t xml:space="preserve"> та ліквідаторам наслідків аварії на ЧАЕС</w:t>
      </w:r>
    </w:p>
    <w:p w:rsidR="006C764A" w:rsidRPr="00B72A5F" w:rsidRDefault="006C764A" w:rsidP="006C764A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bCs/>
          <w:sz w:val="28"/>
          <w:szCs w:val="28"/>
          <w:lang w:eastAsia="zh-CN" w:bidi="hi-IN"/>
        </w:rPr>
      </w:pPr>
      <w:r w:rsidRPr="00B72A5F">
        <w:rPr>
          <w:rFonts w:ascii="Times New Roman" w:eastAsia="Noto Sans CJK SC Regular" w:hAnsi="Times New Roman" w:cs="Times New Roman"/>
          <w:b/>
          <w:bCs/>
          <w:sz w:val="28"/>
          <w:szCs w:val="28"/>
          <w:lang w:eastAsia="zh-CN" w:bidi="hi-IN"/>
        </w:rPr>
        <w:t xml:space="preserve"> </w:t>
      </w:r>
    </w:p>
    <w:p w:rsidR="006C764A" w:rsidRPr="00B72A5F" w:rsidRDefault="006C764A" w:rsidP="006C764A">
      <w:pPr>
        <w:suppressAutoHyphens/>
        <w:spacing w:after="0" w:line="240" w:lineRule="auto"/>
        <w:ind w:left="-567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  <w:bookmarkStart w:id="2" w:name="_Hlk89952474"/>
      <w:r w:rsidRPr="00B72A5F">
        <w:rPr>
          <w:rFonts w:ascii="Times New Roman" w:eastAsia="Liberation Serif" w:hAnsi="Times New Roman" w:cs="Times New Roman"/>
          <w:sz w:val="28"/>
          <w:szCs w:val="28"/>
          <w:lang w:eastAsia="zh-CN" w:bidi="hi-IN"/>
        </w:rPr>
        <w:t xml:space="preserve">              1. 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Цей порядок визначає механізм використання  коштів селищного бюджету для  одноразової грошової виплати вдовам та ліквідаторам постраждалих внаслідок Чорнобильської катастрофи.</w:t>
      </w:r>
    </w:p>
    <w:p w:rsidR="006C764A" w:rsidRPr="00B72A5F" w:rsidRDefault="006C764A" w:rsidP="006C764A">
      <w:pPr>
        <w:suppressAutoHyphens/>
        <w:spacing w:after="0" w:line="240" w:lineRule="auto"/>
        <w:ind w:left="-567" w:firstLine="567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</w:p>
    <w:p w:rsidR="006C764A" w:rsidRPr="00B72A5F" w:rsidRDefault="006C764A" w:rsidP="006C764A">
      <w:pPr>
        <w:suppressAutoHyphens/>
        <w:spacing w:after="0" w:line="240" w:lineRule="auto"/>
        <w:ind w:left="-567" w:firstLine="567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  <w:r w:rsidRPr="00B72A5F">
        <w:rPr>
          <w:rFonts w:ascii="Times New Roman" w:eastAsia="Liberation Serif" w:hAnsi="Times New Roman" w:cs="Times New Roman"/>
          <w:sz w:val="28"/>
          <w:szCs w:val="28"/>
          <w:lang w:eastAsia="zh-CN" w:bidi="hi-IN"/>
        </w:rPr>
        <w:t xml:space="preserve">     2. 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Головним розпорядником коштів селищного бюджету для надання одноразової грошової виплати вдовам та ліквідаторам постраждалих внаслідок Чорнобильської катастрофи є </w:t>
      </w: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відділ 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соціального захисту населення  </w:t>
      </w: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Бабчинецьк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ої </w:t>
      </w:r>
      <w:proofErr w:type="spellStart"/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с</w:t>
      </w: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іьськ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ої</w:t>
      </w:r>
      <w:proofErr w:type="spellEnd"/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 ради.</w:t>
      </w:r>
    </w:p>
    <w:p w:rsidR="006C764A" w:rsidRPr="00B72A5F" w:rsidRDefault="006C764A" w:rsidP="006C764A">
      <w:pPr>
        <w:suppressAutoHyphens/>
        <w:spacing w:after="0" w:line="240" w:lineRule="auto"/>
        <w:ind w:left="-567" w:firstLine="567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</w:p>
    <w:p w:rsidR="006C764A" w:rsidRPr="00B72A5F" w:rsidRDefault="006C764A" w:rsidP="006C764A">
      <w:pPr>
        <w:suppressAutoHyphens/>
        <w:spacing w:after="0" w:line="240" w:lineRule="auto"/>
        <w:ind w:left="-567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  <w:r w:rsidRPr="00B72A5F">
        <w:rPr>
          <w:rFonts w:ascii="Times New Roman" w:eastAsia="Liberation Serif" w:hAnsi="Times New Roman" w:cs="Times New Roman"/>
          <w:sz w:val="28"/>
          <w:szCs w:val="28"/>
          <w:lang w:eastAsia="zh-CN" w:bidi="hi-IN"/>
        </w:rPr>
        <w:t xml:space="preserve">          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3.Одноразова грошова виплата  виплачується вдовам та ліквідаторам   постраждалих внаслідок Чорнобильської катастрофи</w:t>
      </w:r>
      <w:bookmarkStart w:id="3" w:name="_Hlk88755417"/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 жителям </w:t>
      </w: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Бабчинецьк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ої територіальної громади</w:t>
      </w:r>
      <w:bookmarkEnd w:id="3"/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 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 щорічно до Дня ліквідатора, </w:t>
      </w: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 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який від</w:t>
      </w: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значається 14 грудня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.</w:t>
      </w:r>
    </w:p>
    <w:p w:rsidR="006C764A" w:rsidRPr="00B72A5F" w:rsidRDefault="006C764A" w:rsidP="006C764A">
      <w:pPr>
        <w:suppressAutoHyphens/>
        <w:spacing w:after="0" w:line="240" w:lineRule="auto"/>
        <w:ind w:left="-567" w:firstLine="567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</w:p>
    <w:p w:rsidR="006C764A" w:rsidRPr="00B72A5F" w:rsidRDefault="006C764A" w:rsidP="006C764A">
      <w:pPr>
        <w:suppressAutoHyphens/>
        <w:spacing w:after="0" w:line="240" w:lineRule="auto"/>
        <w:ind w:left="-567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  <w:r w:rsidRPr="00B72A5F">
        <w:rPr>
          <w:rFonts w:ascii="Times New Roman" w:eastAsia="Liberation Serif" w:hAnsi="Times New Roman" w:cs="Times New Roman"/>
          <w:sz w:val="28"/>
          <w:szCs w:val="28"/>
          <w:lang w:eastAsia="zh-CN" w:bidi="hi-IN"/>
        </w:rPr>
        <w:t xml:space="preserve">        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4. До вдів Чорнобильської катастрофи відноситься дружина</w:t>
      </w: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 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(чоловік) померлого громадянина, смерть якого пов’язана з Чорнобильською катастрофою. </w:t>
      </w:r>
      <w:r w:rsidRPr="00B72A5F">
        <w:rPr>
          <w:rFonts w:ascii="Times New Roman" w:eastAsia="Noto Sans CJK SC Regular" w:hAnsi="Times New Roman" w:cs="Times New Roman"/>
          <w:color w:val="222222"/>
          <w:sz w:val="28"/>
          <w:szCs w:val="28"/>
          <w:lang w:eastAsia="zh-CN" w:bidi="hi-IN"/>
        </w:rPr>
        <w:t xml:space="preserve">Ліквідатори наслідків аварії на Чорнобильській АЕС — громадяни, які брали безпосередню участь у </w:t>
      </w:r>
      <w:proofErr w:type="spellStart"/>
      <w:r w:rsidRPr="00B72A5F">
        <w:rPr>
          <w:rFonts w:ascii="Times New Roman" w:eastAsia="Noto Sans CJK SC Regular" w:hAnsi="Times New Roman" w:cs="Times New Roman"/>
          <w:color w:val="222222"/>
          <w:sz w:val="28"/>
          <w:szCs w:val="28"/>
          <w:lang w:eastAsia="zh-CN" w:bidi="hi-IN"/>
        </w:rPr>
        <w:t>ліквідаці</w:t>
      </w:r>
      <w:proofErr w:type="spellEnd"/>
      <w:r w:rsidRPr="00B72A5F">
        <w:rPr>
          <w:rFonts w:ascii="Times New Roman" w:eastAsia="Noto Sans CJK SC Regular" w:hAnsi="Times New Roman" w:cs="Times New Roman"/>
          <w:color w:val="222222"/>
          <w:sz w:val="28"/>
          <w:szCs w:val="28"/>
          <w:lang w:eastAsia="zh-CN" w:bidi="hi-IN"/>
        </w:rPr>
        <w:t>ї </w:t>
      </w:r>
      <w:hyperlink r:id="rId7" w:history="1">
        <w:r w:rsidRPr="00B72A5F">
          <w:rPr>
            <w:rFonts w:ascii="Times New Roman" w:eastAsia="Noto Sans CJK SC Regular" w:hAnsi="Times New Roman" w:cs="Times New Roman"/>
            <w:color w:val="0B0080"/>
            <w:sz w:val="28"/>
            <w:szCs w:val="28"/>
            <w:highlight w:val="white"/>
          </w:rPr>
          <w:t>аварії</w:t>
        </w:r>
      </w:hyperlink>
      <w:r w:rsidRPr="00B72A5F">
        <w:rPr>
          <w:rFonts w:ascii="Times New Roman" w:eastAsia="Noto Sans CJK SC Regular" w:hAnsi="Times New Roman" w:cs="Times New Roman"/>
          <w:color w:val="222222"/>
          <w:sz w:val="28"/>
          <w:szCs w:val="28"/>
          <w:lang w:eastAsia="zh-CN" w:bidi="hi-IN"/>
        </w:rPr>
        <w:t> та її наслідків</w:t>
      </w:r>
      <w:r w:rsidRPr="00B72A5F">
        <w:rPr>
          <w:rFonts w:ascii="Times New Roman" w:eastAsia="Noto Sans CJK SC Regular" w:hAnsi="Times New Roman" w:cs="Times New Roman"/>
          <w:color w:val="0B0080"/>
          <w:sz w:val="28"/>
          <w:szCs w:val="28"/>
          <w:lang w:eastAsia="zh-CN" w:bidi="hi-IN"/>
        </w:rPr>
        <w:t xml:space="preserve">. </w:t>
      </w:r>
    </w:p>
    <w:p w:rsidR="006C764A" w:rsidRPr="00B72A5F" w:rsidRDefault="006C764A" w:rsidP="006C764A">
      <w:pPr>
        <w:suppressAutoHyphens/>
        <w:spacing w:after="0" w:line="240" w:lineRule="auto"/>
        <w:ind w:left="-567" w:firstLine="567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</w:p>
    <w:p w:rsidR="006C764A" w:rsidRPr="00B72A5F" w:rsidRDefault="006C764A" w:rsidP="006C764A">
      <w:pPr>
        <w:suppressAutoHyphens/>
        <w:spacing w:after="0" w:line="240" w:lineRule="auto"/>
        <w:ind w:left="-567" w:firstLine="567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  <w:r w:rsidRPr="00B72A5F">
        <w:rPr>
          <w:rFonts w:ascii="Times New Roman" w:eastAsia="Liberation Serif" w:hAnsi="Times New Roman" w:cs="Times New Roman"/>
          <w:sz w:val="28"/>
          <w:szCs w:val="28"/>
          <w:lang w:eastAsia="zh-CN" w:bidi="hi-IN"/>
        </w:rPr>
        <w:t xml:space="preserve"> 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5.</w:t>
      </w: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 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Для одержання одноразової грошової виплати вдовам та ліквідаторам постраждалих внаслідок Чорнобильської катастрофи потрібно звернутись до </w:t>
      </w: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відділу 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соціального захисту </w:t>
      </w: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та охорони здоров’я Бабчинецьк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ої с</w:t>
      </w: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ільсько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ї ради  та стати на облік і надати відповідні документи:</w:t>
      </w:r>
    </w:p>
    <w:p w:rsidR="006C764A" w:rsidRPr="00B72A5F" w:rsidRDefault="006C764A" w:rsidP="006C764A">
      <w:pPr>
        <w:suppressAutoHyphens/>
        <w:spacing w:after="0" w:line="240" w:lineRule="auto"/>
        <w:ind w:left="-567" w:firstLine="567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- копію посвідчення  </w:t>
      </w:r>
    </w:p>
    <w:p w:rsidR="006C764A" w:rsidRDefault="006C764A" w:rsidP="006C764A">
      <w:pPr>
        <w:suppressAutoHyphens/>
        <w:spacing w:after="0" w:line="240" w:lineRule="auto"/>
        <w:ind w:left="-567" w:firstLine="567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-</w:t>
      </w: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 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копію паспорта;</w:t>
      </w:r>
    </w:p>
    <w:p w:rsidR="00EC1A35" w:rsidRPr="00B72A5F" w:rsidRDefault="00EC1A35" w:rsidP="006C764A">
      <w:pPr>
        <w:suppressAutoHyphens/>
        <w:spacing w:after="0" w:line="240" w:lineRule="auto"/>
        <w:ind w:left="-567" w:firstLine="567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- копію витягу з реєстру територіальної громади;</w:t>
      </w:r>
    </w:p>
    <w:p w:rsidR="006C764A" w:rsidRPr="00B72A5F" w:rsidRDefault="006C764A" w:rsidP="006C764A">
      <w:pPr>
        <w:suppressAutoHyphens/>
        <w:spacing w:after="0" w:line="240" w:lineRule="auto"/>
        <w:ind w:left="-567" w:firstLine="567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-</w:t>
      </w: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 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копію довідки про присвоєння реєстраційного номера облікової картки платників податків;</w:t>
      </w:r>
    </w:p>
    <w:p w:rsidR="006C764A" w:rsidRPr="00B72A5F" w:rsidRDefault="006C764A" w:rsidP="00EC1A35">
      <w:pPr>
        <w:suppressAutoHyphens/>
        <w:spacing w:after="0" w:line="240" w:lineRule="auto"/>
        <w:ind w:left="-567" w:firstLine="567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-</w:t>
      </w: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 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виплатні реквізити.</w:t>
      </w:r>
    </w:p>
    <w:p w:rsidR="006C764A" w:rsidRDefault="006C764A" w:rsidP="006C764A">
      <w:pPr>
        <w:suppressAutoHyphens/>
        <w:spacing w:after="0" w:line="240" w:lineRule="auto"/>
        <w:ind w:left="360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</w:p>
    <w:p w:rsidR="006C764A" w:rsidRPr="00B72A5F" w:rsidRDefault="006C764A" w:rsidP="006C764A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6.</w:t>
      </w:r>
      <w:r w:rsidR="000D1E70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 </w:t>
      </w:r>
      <w:r w:rsidR="00EC1A35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Спеціаліст (бухгалтер) в</w:t>
      </w: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ідділ</w:t>
      </w:r>
      <w:r w:rsidR="00EC1A35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у</w:t>
      </w: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  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соціального захисту </w:t>
      </w: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та охорони здоров’я Бабчинецьк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ої с</w:t>
      </w: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ільськ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ої р</w:t>
      </w:r>
      <w:r w:rsidR="00EC1A35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ади </w:t>
      </w: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формує та перевіряє списки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, і перераховує на  банківські рахунки одержувачів.  </w:t>
      </w:r>
    </w:p>
    <w:p w:rsidR="006C764A" w:rsidRPr="00B72A5F" w:rsidRDefault="006C764A" w:rsidP="006C764A">
      <w:pPr>
        <w:suppressAutoHyphens/>
        <w:spacing w:after="0" w:line="240" w:lineRule="auto"/>
        <w:ind w:left="-567" w:firstLine="567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</w:p>
    <w:bookmarkEnd w:id="2"/>
    <w:p w:rsidR="006C764A" w:rsidRDefault="00436166" w:rsidP="006C764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________________________________</w:t>
      </w:r>
    </w:p>
    <w:p w:rsidR="00436166" w:rsidRDefault="00436166" w:rsidP="006C764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D1E70" w:rsidRDefault="000D1E70" w:rsidP="006C764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36166" w:rsidRPr="00716138" w:rsidRDefault="00436166" w:rsidP="006C764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C764A" w:rsidRDefault="006C764A" w:rsidP="006C764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</w:t>
      </w:r>
    </w:p>
    <w:p w:rsidR="006C764A" w:rsidRPr="004033CC" w:rsidRDefault="006C764A" w:rsidP="006C764A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4033CC">
        <w:rPr>
          <w:rFonts w:ascii="Times New Roman" w:eastAsia="Calibri" w:hAnsi="Times New Roman" w:cs="Times New Roman"/>
          <w:sz w:val="24"/>
          <w:szCs w:val="24"/>
        </w:rPr>
        <w:t>Додаток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3</w:t>
      </w:r>
      <w:r w:rsidR="0080285C">
        <w:rPr>
          <w:rFonts w:ascii="Times New Roman" w:eastAsia="Calibri" w:hAnsi="Times New Roman" w:cs="Times New Roman"/>
          <w:sz w:val="24"/>
          <w:szCs w:val="24"/>
        </w:rPr>
        <w:t xml:space="preserve"> до Програми</w:t>
      </w:r>
    </w:p>
    <w:p w:rsidR="00CE1DCA" w:rsidRPr="004033CC" w:rsidRDefault="00EC1A35" w:rsidP="00CE1DCA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                   </w:t>
      </w:r>
      <w:r w:rsidR="00CE1DC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                          затвердженої рішенням 40 сесії 8 скликання</w:t>
      </w:r>
      <w:r w:rsidR="00CE1DCA" w:rsidRPr="004033C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 </w:t>
      </w:r>
    </w:p>
    <w:p w:rsidR="00CE1DCA" w:rsidRPr="004033CC" w:rsidRDefault="00CE1DCA" w:rsidP="00CE1DCA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4033C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         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</w:t>
      </w:r>
      <w:r w:rsidRPr="004033C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Бабчинецької сільської ради</w:t>
      </w:r>
    </w:p>
    <w:p w:rsidR="00CE1DCA" w:rsidRDefault="00CE1DCA" w:rsidP="00CE1DCA">
      <w:pPr>
        <w:shd w:val="clear" w:color="auto" w:fill="FFFFFF"/>
        <w:suppressAutoHyphens/>
        <w:spacing w:after="0" w:line="240" w:lineRule="auto"/>
        <w:ind w:left="360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4033C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                             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           </w:t>
      </w:r>
      <w:r w:rsidRPr="004033C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від 20 грудня 2024 р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оку  </w:t>
      </w:r>
      <w:r w:rsidR="00034BFF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№ </w:t>
      </w:r>
      <w:r w:rsidR="0043616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273</w:t>
      </w:r>
    </w:p>
    <w:p w:rsidR="00CE1DCA" w:rsidRPr="004033CC" w:rsidRDefault="00CE1DCA" w:rsidP="00CE1DCA">
      <w:pPr>
        <w:shd w:val="clear" w:color="auto" w:fill="FFFFFF"/>
        <w:suppressAutoHyphens/>
        <w:spacing w:after="0" w:line="240" w:lineRule="auto"/>
        <w:ind w:left="360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6C764A" w:rsidRPr="004033CC" w:rsidRDefault="006C764A" w:rsidP="00CE1DCA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6C764A" w:rsidRPr="00B72A5F" w:rsidRDefault="006C764A" w:rsidP="006C764A">
      <w:pPr>
        <w:suppressAutoHyphens/>
        <w:spacing w:after="0" w:line="240" w:lineRule="auto"/>
        <w:ind w:left="-510"/>
        <w:jc w:val="center"/>
        <w:rPr>
          <w:rFonts w:ascii="Times New Roman" w:eastAsia="Noto Sans CJK SC Regular" w:hAnsi="Times New Roman" w:cs="Times New Roman"/>
          <w:i/>
          <w:iCs/>
          <w:sz w:val="28"/>
          <w:szCs w:val="28"/>
          <w:lang w:eastAsia="zh-CN" w:bidi="hi-IN"/>
        </w:rPr>
      </w:pPr>
      <w:r w:rsidRPr="00B72A5F">
        <w:rPr>
          <w:rFonts w:ascii="Times New Roman" w:eastAsia="Noto Sans CJK SC Regular" w:hAnsi="Times New Roman" w:cs="Times New Roman"/>
          <w:b/>
          <w:bCs/>
          <w:i/>
          <w:iCs/>
          <w:sz w:val="28"/>
          <w:szCs w:val="28"/>
          <w:lang w:eastAsia="zh-CN" w:bidi="hi-IN"/>
        </w:rPr>
        <w:t xml:space="preserve">Порядок </w:t>
      </w:r>
    </w:p>
    <w:p w:rsidR="006C764A" w:rsidRPr="00B72A5F" w:rsidRDefault="006C764A" w:rsidP="006C764A">
      <w:pPr>
        <w:suppressAutoHyphens/>
        <w:spacing w:after="0" w:line="240" w:lineRule="auto"/>
        <w:ind w:left="-510"/>
        <w:jc w:val="center"/>
        <w:rPr>
          <w:rFonts w:ascii="Times New Roman" w:eastAsia="Noto Sans CJK SC Regular" w:hAnsi="Times New Roman" w:cs="Times New Roman"/>
          <w:i/>
          <w:iCs/>
          <w:sz w:val="28"/>
          <w:szCs w:val="28"/>
          <w:lang w:eastAsia="zh-CN" w:bidi="hi-IN"/>
        </w:rPr>
      </w:pPr>
      <w:r w:rsidRPr="00B72A5F">
        <w:rPr>
          <w:rFonts w:ascii="Times New Roman" w:eastAsia="Noto Sans CJK SC Regular" w:hAnsi="Times New Roman" w:cs="Times New Roman"/>
          <w:b/>
          <w:bCs/>
          <w:i/>
          <w:iCs/>
          <w:sz w:val="28"/>
          <w:szCs w:val="28"/>
          <w:lang w:eastAsia="zh-CN" w:bidi="hi-IN"/>
        </w:rPr>
        <w:t>надання одноразової матеріальної допомоги</w:t>
      </w:r>
    </w:p>
    <w:p w:rsidR="006C764A" w:rsidRPr="00B72A5F" w:rsidRDefault="006C764A" w:rsidP="006C764A">
      <w:pPr>
        <w:suppressAutoHyphens/>
        <w:spacing w:after="0" w:line="240" w:lineRule="auto"/>
        <w:ind w:left="-510"/>
        <w:jc w:val="center"/>
        <w:rPr>
          <w:rFonts w:ascii="Times New Roman" w:eastAsia="Noto Sans CJK SC Regular" w:hAnsi="Times New Roman" w:cs="Times New Roman"/>
          <w:i/>
          <w:iCs/>
          <w:sz w:val="28"/>
          <w:szCs w:val="28"/>
          <w:lang w:eastAsia="zh-CN" w:bidi="hi-IN"/>
        </w:rPr>
      </w:pPr>
    </w:p>
    <w:p w:rsidR="006C764A" w:rsidRPr="00B72A5F" w:rsidRDefault="006C764A" w:rsidP="006C764A">
      <w:pPr>
        <w:suppressAutoHyphens/>
        <w:spacing w:after="0" w:line="240" w:lineRule="auto"/>
        <w:ind w:left="-510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         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1. Цей порядок визначає механізм використання коштів місцевого бюджету для надання одноразової  матеріальної допомоги</w:t>
      </w: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 для жителів Бабчинецької ТГ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.</w:t>
      </w:r>
    </w:p>
    <w:p w:rsidR="006C764A" w:rsidRPr="00B72A5F" w:rsidRDefault="006C764A" w:rsidP="006C764A">
      <w:pPr>
        <w:suppressAutoHyphens/>
        <w:spacing w:after="0" w:line="240" w:lineRule="auto"/>
        <w:ind w:left="-510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         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2. Головним розпорядником коштів с</w:t>
      </w: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ільськ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ого бюджету для надання одноразової матеріальної допомоги є </w:t>
      </w: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відділ 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соціального захисту </w:t>
      </w: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та охорони здоров’я Бабчинецьк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ої с</w:t>
      </w: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ільськ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ої ради</w:t>
      </w: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.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 </w:t>
      </w:r>
    </w:p>
    <w:p w:rsidR="006C764A" w:rsidRDefault="006C764A" w:rsidP="006C764A">
      <w:pPr>
        <w:suppressAutoHyphens/>
        <w:spacing w:after="0" w:line="240" w:lineRule="auto"/>
        <w:ind w:left="-510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        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3.Право на одержання одноразової  матеріальної допомоги мають жителі громади , які  фактично  проживають на території </w:t>
      </w: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Бабчинецьк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ої  територіальної громади </w:t>
      </w:r>
    </w:p>
    <w:p w:rsidR="006C764A" w:rsidRPr="00B72A5F" w:rsidRDefault="006C764A" w:rsidP="006C764A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-  на лікування  особам , які  беруть (брали) участь  в  Операції об’єднаних сил (</w:t>
      </w: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антитеростичній</w:t>
      </w:r>
      <w:proofErr w:type="spellEnd"/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 операції);</w:t>
      </w:r>
    </w:p>
    <w:p w:rsidR="006C764A" w:rsidRPr="00B72A5F" w:rsidRDefault="006C764A" w:rsidP="006C764A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- сім’ї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, де є  діти з інвалідністю;</w:t>
      </w:r>
    </w:p>
    <w:p w:rsidR="006C764A" w:rsidRPr="00B72A5F" w:rsidRDefault="006C764A" w:rsidP="006C764A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- громадяни , які потребують  </w:t>
      </w:r>
      <w:r w:rsidRPr="00B72A5F">
        <w:rPr>
          <w:rFonts w:ascii="Times New Roman" w:eastAsia="Noto Sans CJK SC Regular" w:hAnsi="Times New Roman" w:cs="Times New Roman"/>
          <w:sz w:val="28"/>
          <w:szCs w:val="28"/>
          <w:shd w:val="clear" w:color="auto" w:fill="FFFFFF"/>
          <w:lang w:eastAsia="zh-CN" w:bidi="hi-IN"/>
        </w:rPr>
        <w:t>термінового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 лікування</w:t>
      </w: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;</w:t>
      </w:r>
    </w:p>
    <w:p w:rsidR="006C764A" w:rsidRPr="00B72A5F" w:rsidRDefault="006C764A" w:rsidP="006C764A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  <w:r w:rsidRPr="008E15D9">
        <w:rPr>
          <w:rFonts w:ascii="Times New Roman" w:eastAsia="Noto Sans CJK SC Regular" w:hAnsi="Times New Roman" w:cs="Times New Roman"/>
          <w:sz w:val="28"/>
          <w:szCs w:val="28"/>
          <w:lang w:val="ru-RU" w:eastAsia="zh-CN" w:bidi="hi-IN"/>
        </w:rPr>
        <w:t xml:space="preserve">- 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громадяни, які  страждають від онкологічного захворювання;</w:t>
      </w:r>
    </w:p>
    <w:p w:rsidR="006C764A" w:rsidRPr="00B72A5F" w:rsidRDefault="006C764A" w:rsidP="006C764A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- в разі  смерті особи, яка не досягла пенсійного віку, яка не працювала, не перебувала на обліку в центрі зайнятості, як безробітні та не були одержувачами будь-якого виду соціальної допомоги (родичам померлого за заявою);</w:t>
      </w:r>
    </w:p>
    <w:p w:rsidR="006C764A" w:rsidRPr="00B72A5F" w:rsidRDefault="006C764A" w:rsidP="006C764A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- сім’ї , які постраждали внаслідок стихійного лиха( пожежа, паводок, ураган).</w:t>
      </w:r>
    </w:p>
    <w:p w:rsidR="006C764A" w:rsidRDefault="006C764A" w:rsidP="006C764A">
      <w:pPr>
        <w:suppressAutoHyphens/>
        <w:spacing w:after="0" w:line="240" w:lineRule="auto"/>
        <w:ind w:left="-426" w:firstLine="426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4.</w:t>
      </w: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 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Для одержання допомоги громадяни звертаються до </w:t>
      </w: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відділу 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соціального </w:t>
      </w:r>
    </w:p>
    <w:p w:rsidR="006C764A" w:rsidRDefault="006C764A" w:rsidP="006C764A">
      <w:pPr>
        <w:suppressAutoHyphens/>
        <w:spacing w:after="0" w:line="240" w:lineRule="auto"/>
        <w:ind w:left="-426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з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ахисту </w:t>
      </w: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та охорони здоров’я Бабчинецьк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ої  с</w:t>
      </w: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ільськ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ої ради  з відповідною </w:t>
      </w:r>
    </w:p>
    <w:p w:rsidR="006C764A" w:rsidRPr="00B72A5F" w:rsidRDefault="006C764A" w:rsidP="006C764A">
      <w:pPr>
        <w:suppressAutoHyphens/>
        <w:spacing w:after="0" w:line="240" w:lineRule="auto"/>
        <w:ind w:left="-426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заявою.</w:t>
      </w:r>
    </w:p>
    <w:p w:rsidR="006C764A" w:rsidRPr="00B72A5F" w:rsidRDefault="006C764A" w:rsidP="006C764A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5. До заяви додаються наступні документи :</w:t>
      </w:r>
    </w:p>
    <w:p w:rsidR="006C764A" w:rsidRPr="00B72A5F" w:rsidRDefault="006C764A" w:rsidP="006C764A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- заява;</w:t>
      </w:r>
    </w:p>
    <w:p w:rsidR="006C764A" w:rsidRDefault="006C764A" w:rsidP="006C764A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- копія паспорта громадянина України;</w:t>
      </w:r>
    </w:p>
    <w:p w:rsidR="00EC1A35" w:rsidRPr="00B72A5F" w:rsidRDefault="00EC1A35" w:rsidP="006C764A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- копія витягу з реєстру територіальної громади;</w:t>
      </w:r>
    </w:p>
    <w:p w:rsidR="006C764A" w:rsidRPr="00B72A5F" w:rsidRDefault="006C764A" w:rsidP="006C764A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- копія довідки про присвоєння реєстраційного номера облікової картки платників податків;</w:t>
      </w:r>
    </w:p>
    <w:p w:rsidR="006C764A" w:rsidRPr="00B72A5F" w:rsidRDefault="006C764A" w:rsidP="006C764A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-</w:t>
      </w: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 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виписка з амбулаторної картки;</w:t>
      </w:r>
    </w:p>
    <w:p w:rsidR="006C764A" w:rsidRPr="00B72A5F" w:rsidRDefault="006C764A" w:rsidP="006C764A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-</w:t>
      </w: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 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медичний висновок  дитини з інвалідністю до 18 років;</w:t>
      </w:r>
    </w:p>
    <w:p w:rsidR="006C764A" w:rsidRPr="00B72A5F" w:rsidRDefault="006C764A" w:rsidP="006C764A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-</w:t>
      </w:r>
      <w:r w:rsidRPr="00602139">
        <w:rPr>
          <w:rFonts w:ascii="Times New Roman" w:eastAsia="Noto Sans CJK SC Regular" w:hAnsi="Times New Roman" w:cs="Times New Roman"/>
          <w:sz w:val="28"/>
          <w:szCs w:val="28"/>
          <w:lang w:val="ru-RU" w:eastAsia="zh-CN" w:bidi="hi-IN"/>
        </w:rPr>
        <w:t xml:space="preserve"> </w:t>
      </w: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акт обстеження матеріально-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побутових умов проживання;</w:t>
      </w:r>
    </w:p>
    <w:p w:rsidR="006C764A" w:rsidRPr="00B72A5F" w:rsidRDefault="006C764A" w:rsidP="006C764A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- банківські реквізити;</w:t>
      </w:r>
    </w:p>
    <w:p w:rsidR="006C764A" w:rsidRPr="00B72A5F" w:rsidRDefault="006C764A" w:rsidP="006C764A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- довідка ВПО ( для внутрішньо переміщених осіб)</w:t>
      </w:r>
    </w:p>
    <w:p w:rsidR="006C764A" w:rsidRDefault="006C764A" w:rsidP="006C764A">
      <w:pPr>
        <w:suppressAutoHyphens/>
        <w:spacing w:after="0" w:line="240" w:lineRule="auto"/>
        <w:ind w:left="-510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       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Крім того, для розгляду питання про виділення  матеріальної допомоги  </w:t>
      </w:r>
    </w:p>
    <w:p w:rsidR="006C764A" w:rsidRPr="00B72A5F" w:rsidRDefault="006C764A" w:rsidP="006C764A">
      <w:pPr>
        <w:suppressAutoHyphens/>
        <w:spacing w:after="0" w:line="240" w:lineRule="auto"/>
        <w:ind w:left="-510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       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надаються:</w:t>
      </w:r>
    </w:p>
    <w:p w:rsidR="006C764A" w:rsidRPr="00B72A5F" w:rsidRDefault="006C764A" w:rsidP="006C764A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-</w:t>
      </w: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 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акт пожежної частини про  пожежу, яка сталася;</w:t>
      </w:r>
    </w:p>
    <w:p w:rsidR="006C764A" w:rsidRPr="00B72A5F" w:rsidRDefault="006C764A" w:rsidP="006C764A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</w:pP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- в разі  смерті особи, яка не досягла пенсійного віку, яка не працювала, не перебувала на обліку в центрі зайнятості, як безробітні та не були одержувачами будь-якого виду соціальної допомоги – довідка з центру зайнятості  про неперебування на обліку, копія трудової книжки, копія свідоцтва про смерть,</w:t>
      </w: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 </w:t>
      </w: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lastRenderedPageBreak/>
        <w:t xml:space="preserve">довідка про спільне проживання. </w:t>
      </w:r>
      <w:r w:rsidRPr="00B72A5F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>Допомога на поховання надається</w:t>
      </w:r>
      <w:r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Pr="00B72A5F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>якщо особа,</w:t>
      </w:r>
      <w:r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B72A5F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>яка здійснила поховання (безробітного родича)</w:t>
      </w:r>
      <w:r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B72A5F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>звернулась із заявою про її виплату не пізніше шести місяців після смерті особи.</w:t>
      </w:r>
    </w:p>
    <w:p w:rsidR="006C764A" w:rsidRPr="00B72A5F" w:rsidRDefault="006C764A" w:rsidP="006C764A">
      <w:pPr>
        <w:suppressAutoHyphens/>
        <w:spacing w:after="0" w:line="240" w:lineRule="auto"/>
        <w:ind w:left="-510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</w:p>
    <w:p w:rsidR="006C764A" w:rsidRPr="00B72A5F" w:rsidRDefault="006C764A" w:rsidP="006C764A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- довідка для отримання допомоги на поховання встановленого зразка;</w:t>
      </w:r>
    </w:p>
    <w:p w:rsidR="006C764A" w:rsidRPr="00B72A5F" w:rsidRDefault="006C764A" w:rsidP="006C764A">
      <w:pPr>
        <w:suppressAutoHyphens/>
        <w:spacing w:after="0" w:line="240" w:lineRule="auto"/>
        <w:ind w:left="-510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       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- документи , що підтверджують  статус УБД;</w:t>
      </w:r>
    </w:p>
    <w:p w:rsidR="006C764A" w:rsidRPr="00B72A5F" w:rsidRDefault="006C764A" w:rsidP="006C764A">
      <w:pPr>
        <w:suppressAutoHyphens/>
        <w:spacing w:after="0" w:line="240" w:lineRule="auto"/>
        <w:ind w:left="-510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       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-</w:t>
      </w:r>
      <w:r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 </w:t>
      </w:r>
      <w:r w:rsidRPr="00B72A5F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копія посвідчення.</w:t>
      </w:r>
    </w:p>
    <w:p w:rsidR="006C764A" w:rsidRPr="00B72A5F" w:rsidRDefault="006C764A" w:rsidP="006C764A">
      <w:pPr>
        <w:suppressAutoHyphens/>
        <w:spacing w:after="0" w:line="240" w:lineRule="auto"/>
        <w:ind w:left="-510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</w:p>
    <w:p w:rsidR="006C764A" w:rsidRPr="00B72A5F" w:rsidRDefault="006C764A" w:rsidP="006C764A">
      <w:pPr>
        <w:suppressAutoHyphens/>
        <w:spacing w:after="0" w:line="240" w:lineRule="auto"/>
        <w:ind w:left="-426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 xml:space="preserve">       </w:t>
      </w:r>
      <w:r w:rsidRPr="00B72A5F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>6.</w:t>
      </w:r>
      <w:r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B72A5F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>Заяви  громадян розглядає Комісія  з питань надання матеріальної допомоги на лікування, вивчає відповідність долучених до них документів, розглядає подані матеріали та встановл</w:t>
      </w:r>
      <w:r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>ює розмір матеріальної допомоги</w:t>
      </w:r>
      <w:r w:rsidRPr="00B72A5F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>.</w:t>
      </w:r>
      <w:r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B72A5F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 xml:space="preserve">Протокол комісії передається  управлінню соціального захисту населення </w:t>
      </w:r>
      <w:r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>Бабчинець</w:t>
      </w:r>
      <w:r w:rsidRPr="00B72A5F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>кої с</w:t>
      </w:r>
      <w:r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>ільськ</w:t>
      </w:r>
      <w:r w:rsidRPr="00B72A5F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>ої ради для виплати матеріальної допомоги .</w:t>
      </w:r>
    </w:p>
    <w:p w:rsidR="006C764A" w:rsidRPr="00B72A5F" w:rsidRDefault="006C764A" w:rsidP="006C764A">
      <w:pPr>
        <w:suppressAutoHyphens/>
        <w:spacing w:after="0" w:line="240" w:lineRule="auto"/>
        <w:ind w:left="-510"/>
        <w:jc w:val="both"/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</w:pPr>
    </w:p>
    <w:p w:rsidR="006C764A" w:rsidRPr="00B72A5F" w:rsidRDefault="006C764A" w:rsidP="006C764A">
      <w:pPr>
        <w:suppressAutoHyphens/>
        <w:autoSpaceDN w:val="0"/>
        <w:spacing w:after="0" w:line="240" w:lineRule="auto"/>
        <w:ind w:left="-51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B72A5F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 </w:t>
      </w: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     </w:t>
      </w:r>
      <w:r w:rsidRPr="00B72A5F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7</w:t>
      </w:r>
      <w:r w:rsidRPr="00602139">
        <w:rPr>
          <w:rFonts w:ascii="Times New Roman" w:eastAsia="SimSun" w:hAnsi="Times New Roman" w:cs="Times New Roman"/>
          <w:sz w:val="28"/>
          <w:szCs w:val="28"/>
          <w:lang w:val="ru-RU" w:eastAsia="zh-CN" w:bidi="hi-IN"/>
        </w:rPr>
        <w:t>.</w:t>
      </w:r>
      <w:r w:rsidRPr="00B72A5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Спеціаліст</w:t>
      </w:r>
      <w:r w:rsidR="00AC583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(бухгалтер)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відділу соціального захисту та охорони здоров’я Бабчинецьк</w:t>
      </w:r>
      <w:r w:rsidRPr="00B72A5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ої с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ільськ</w:t>
      </w:r>
      <w:r w:rsidRPr="00B72A5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ої ради проводить перерахунки на рахунки одержувачів коштів.</w:t>
      </w:r>
    </w:p>
    <w:p w:rsidR="006C764A" w:rsidRDefault="006C764A" w:rsidP="006C764A">
      <w:pPr>
        <w:suppressAutoHyphens/>
        <w:autoSpaceDN w:val="0"/>
        <w:spacing w:after="0" w:line="240" w:lineRule="auto"/>
        <w:ind w:left="-51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6C764A" w:rsidRDefault="00436166" w:rsidP="00436166">
      <w:pPr>
        <w:suppressAutoHyphens/>
        <w:autoSpaceDN w:val="0"/>
        <w:spacing w:after="0" w:line="240" w:lineRule="auto"/>
        <w:ind w:left="-510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_________________________________</w:t>
      </w:r>
    </w:p>
    <w:p w:rsidR="00436166" w:rsidRPr="00B72A5F" w:rsidRDefault="00436166" w:rsidP="00436166">
      <w:pPr>
        <w:suppressAutoHyphens/>
        <w:autoSpaceDN w:val="0"/>
        <w:spacing w:after="0" w:line="240" w:lineRule="auto"/>
        <w:ind w:left="-510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6C764A" w:rsidRPr="00B72A5F" w:rsidRDefault="006C764A" w:rsidP="006C764A">
      <w:pPr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</w:pPr>
    </w:p>
    <w:p w:rsidR="006C764A" w:rsidRPr="00B72A5F" w:rsidRDefault="006C764A" w:rsidP="006C764A">
      <w:pPr>
        <w:suppressAutoHyphens/>
        <w:spacing w:after="0" w:line="240" w:lineRule="auto"/>
        <w:rPr>
          <w:rFonts w:ascii="Franklin Gothic Medium" w:eastAsia="Noto Sans CJK SC Regular" w:hAnsi="Franklin Gothic Medium" w:cs="Times New Roman"/>
          <w:kern w:val="1"/>
          <w:sz w:val="28"/>
          <w:szCs w:val="28"/>
          <w:lang w:eastAsia="zh-CN" w:bidi="hi-IN"/>
        </w:rPr>
      </w:pPr>
    </w:p>
    <w:p w:rsidR="006C764A" w:rsidRPr="00B72A5F" w:rsidRDefault="006C764A" w:rsidP="006C764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bookmarkStart w:id="4" w:name="_Hlk88827646"/>
    </w:p>
    <w:p w:rsidR="006C764A" w:rsidRPr="00B72A5F" w:rsidRDefault="006C764A" w:rsidP="006C764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 w:rsidRPr="00B72A5F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</w:t>
      </w:r>
    </w:p>
    <w:p w:rsidR="006C764A" w:rsidRPr="00B72A5F" w:rsidRDefault="006C764A" w:rsidP="006C764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6C764A" w:rsidRPr="00B72A5F" w:rsidRDefault="006C764A" w:rsidP="006C764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6C764A" w:rsidRPr="00B72A5F" w:rsidRDefault="006C764A" w:rsidP="006C764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6C764A" w:rsidRPr="00B72A5F" w:rsidRDefault="006C764A" w:rsidP="006C764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6C764A" w:rsidRPr="00B72A5F" w:rsidRDefault="006C764A" w:rsidP="006C764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6C764A" w:rsidRPr="00B72A5F" w:rsidRDefault="006C764A" w:rsidP="006C764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6C764A" w:rsidRPr="00B72A5F" w:rsidRDefault="006C764A" w:rsidP="006C764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6C764A" w:rsidRPr="00B72A5F" w:rsidRDefault="006C764A" w:rsidP="006C764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6C764A" w:rsidRPr="00B72A5F" w:rsidRDefault="006C764A" w:rsidP="006C764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6C764A" w:rsidRPr="00B72A5F" w:rsidRDefault="006C764A" w:rsidP="006C764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6C764A" w:rsidRPr="00B72A5F" w:rsidRDefault="006C764A" w:rsidP="006C764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6C764A" w:rsidRPr="00B72A5F" w:rsidRDefault="006C764A" w:rsidP="006C764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6C764A" w:rsidRPr="00B72A5F" w:rsidRDefault="006C764A" w:rsidP="006C764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6C764A" w:rsidRPr="00B72A5F" w:rsidRDefault="006C764A" w:rsidP="006C764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6C764A" w:rsidRPr="00B72A5F" w:rsidRDefault="006C764A" w:rsidP="006C764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6C764A" w:rsidRPr="00B72A5F" w:rsidRDefault="006C764A" w:rsidP="006C764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6C764A" w:rsidRPr="00B72A5F" w:rsidRDefault="006C764A" w:rsidP="006C764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6C764A" w:rsidRPr="00B72A5F" w:rsidRDefault="006C764A" w:rsidP="006C764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6C764A" w:rsidRPr="00B72A5F" w:rsidRDefault="006C764A" w:rsidP="006C764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6C764A" w:rsidRPr="00B72A5F" w:rsidRDefault="006C764A" w:rsidP="006C764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6C764A" w:rsidRPr="00B72A5F" w:rsidRDefault="006C764A" w:rsidP="006C764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6C764A" w:rsidRPr="00B72A5F" w:rsidRDefault="006C764A" w:rsidP="006C764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6C764A" w:rsidRPr="00B72A5F" w:rsidRDefault="006C764A" w:rsidP="006C764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6C764A" w:rsidRDefault="006C764A" w:rsidP="006C764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6C764A" w:rsidRDefault="006C764A" w:rsidP="006C764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6C764A" w:rsidRDefault="006C764A" w:rsidP="006C764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6C764A" w:rsidRDefault="006C764A" w:rsidP="006C764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0D1E70" w:rsidRPr="00B72A5F" w:rsidRDefault="000D1E70" w:rsidP="006C764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6C764A" w:rsidRDefault="006C764A" w:rsidP="006C764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72A5F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                            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                                    </w:t>
      </w:r>
      <w:r w:rsidRPr="00B72A5F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                        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6C764A" w:rsidRPr="004033CC" w:rsidRDefault="006C764A" w:rsidP="006C764A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</w:t>
      </w:r>
      <w:r w:rsidR="002571BF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4033CC">
        <w:rPr>
          <w:rFonts w:ascii="Times New Roman" w:eastAsia="Calibri" w:hAnsi="Times New Roman" w:cs="Times New Roman"/>
          <w:sz w:val="24"/>
          <w:szCs w:val="24"/>
        </w:rPr>
        <w:t>Додаток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4</w:t>
      </w:r>
      <w:r w:rsidR="002571BF">
        <w:rPr>
          <w:rFonts w:ascii="Times New Roman" w:eastAsia="Calibri" w:hAnsi="Times New Roman" w:cs="Times New Roman"/>
          <w:sz w:val="24"/>
          <w:szCs w:val="24"/>
        </w:rPr>
        <w:t xml:space="preserve">  до Програми</w:t>
      </w:r>
    </w:p>
    <w:p w:rsidR="00034BFF" w:rsidRPr="004033CC" w:rsidRDefault="002571BF" w:rsidP="00034BFF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                       </w:t>
      </w:r>
      <w:r w:rsidR="00034BFF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                       затвердженої рішенням 40 сесії 8 скликання</w:t>
      </w:r>
      <w:r w:rsidR="00034BFF" w:rsidRPr="004033C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 </w:t>
      </w:r>
    </w:p>
    <w:p w:rsidR="00034BFF" w:rsidRPr="004033CC" w:rsidRDefault="00034BFF" w:rsidP="00034BFF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4033C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         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</w:t>
      </w:r>
      <w:r w:rsidRPr="004033C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Бабчинецької сільської ради</w:t>
      </w:r>
    </w:p>
    <w:p w:rsidR="00034BFF" w:rsidRDefault="00034BFF" w:rsidP="00034BFF">
      <w:pPr>
        <w:shd w:val="clear" w:color="auto" w:fill="FFFFFF"/>
        <w:suppressAutoHyphens/>
        <w:spacing w:after="0" w:line="240" w:lineRule="auto"/>
        <w:ind w:left="360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4033C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                             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           </w:t>
      </w:r>
      <w:r w:rsidRPr="004033C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від 20 грудня 2024 р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оку  №</w:t>
      </w:r>
      <w:r w:rsidR="0043616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273</w:t>
      </w:r>
    </w:p>
    <w:p w:rsidR="00034BFF" w:rsidRPr="004033CC" w:rsidRDefault="00034BFF" w:rsidP="00034BFF">
      <w:pPr>
        <w:shd w:val="clear" w:color="auto" w:fill="FFFFFF"/>
        <w:suppressAutoHyphens/>
        <w:spacing w:after="0" w:line="240" w:lineRule="auto"/>
        <w:ind w:left="360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6C764A" w:rsidRPr="00B72A5F" w:rsidRDefault="006C764A" w:rsidP="006C764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       </w:t>
      </w:r>
      <w:bookmarkEnd w:id="4"/>
    </w:p>
    <w:p w:rsidR="006C764A" w:rsidRPr="00B72A5F" w:rsidRDefault="006C764A" w:rsidP="006C764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  <w:lang w:eastAsia="zh-CN" w:bidi="hi-IN"/>
        </w:rPr>
      </w:pPr>
      <w:r w:rsidRPr="00B72A5F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  <w:lang w:eastAsia="zh-CN" w:bidi="hi-IN"/>
        </w:rPr>
        <w:t>ПОРЯДОК</w:t>
      </w:r>
    </w:p>
    <w:p w:rsidR="006C764A" w:rsidRDefault="006C764A" w:rsidP="006C764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i/>
          <w:iCs/>
          <w:color w:val="000000"/>
          <w:kern w:val="3"/>
          <w:sz w:val="28"/>
          <w:szCs w:val="28"/>
          <w:lang w:eastAsia="zh-CN" w:bidi="hi-IN"/>
        </w:rPr>
      </w:pPr>
      <w:r w:rsidRPr="00B72A5F">
        <w:rPr>
          <w:rFonts w:ascii="Times New Roman" w:eastAsia="SimSun" w:hAnsi="Times New Roman" w:cs="Times New Roman"/>
          <w:b/>
          <w:bCs/>
          <w:i/>
          <w:iCs/>
          <w:color w:val="000000"/>
          <w:kern w:val="3"/>
          <w:sz w:val="28"/>
          <w:szCs w:val="28"/>
          <w:lang w:eastAsia="zh-CN" w:bidi="hi-IN"/>
        </w:rPr>
        <w:t xml:space="preserve"> надання к</w:t>
      </w:r>
      <w:r w:rsidRPr="00602139">
        <w:rPr>
          <w:rFonts w:ascii="Times New Roman" w:eastAsia="SimSun" w:hAnsi="Times New Roman" w:cs="Times New Roman"/>
          <w:b/>
          <w:bCs/>
          <w:i/>
          <w:iCs/>
          <w:color w:val="000000"/>
          <w:kern w:val="3"/>
          <w:sz w:val="28"/>
          <w:szCs w:val="28"/>
          <w:lang w:eastAsia="zh-CN" w:bidi="hi-IN"/>
        </w:rPr>
        <w:t>омпенсаці</w:t>
      </w:r>
      <w:r w:rsidRPr="00B72A5F">
        <w:rPr>
          <w:rFonts w:ascii="Times New Roman" w:eastAsia="SimSun" w:hAnsi="Times New Roman" w:cs="Times New Roman"/>
          <w:b/>
          <w:bCs/>
          <w:i/>
          <w:iCs/>
          <w:color w:val="000000"/>
          <w:kern w:val="3"/>
          <w:sz w:val="28"/>
          <w:szCs w:val="28"/>
          <w:lang w:eastAsia="zh-CN" w:bidi="hi-IN"/>
        </w:rPr>
        <w:t>ї</w:t>
      </w:r>
      <w:r w:rsidRPr="00602139">
        <w:rPr>
          <w:rFonts w:ascii="Times New Roman" w:eastAsia="SimSun" w:hAnsi="Times New Roman" w:cs="Times New Roman"/>
          <w:b/>
          <w:bCs/>
          <w:i/>
          <w:iCs/>
          <w:color w:val="000000"/>
          <w:kern w:val="3"/>
          <w:sz w:val="28"/>
          <w:szCs w:val="28"/>
          <w:lang w:eastAsia="zh-CN" w:bidi="hi-IN"/>
        </w:rPr>
        <w:t xml:space="preserve"> хворим  з хронічною нирковою недостатністю, </w:t>
      </w:r>
    </w:p>
    <w:p w:rsidR="006C764A" w:rsidRPr="00602139" w:rsidRDefault="006C764A" w:rsidP="006C764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  <w:lang w:eastAsia="zh-CN" w:bidi="hi-IN"/>
        </w:rPr>
      </w:pPr>
      <w:r w:rsidRPr="00602139">
        <w:rPr>
          <w:rFonts w:ascii="Times New Roman" w:eastAsia="SimSun" w:hAnsi="Times New Roman" w:cs="Times New Roman"/>
          <w:b/>
          <w:bCs/>
          <w:i/>
          <w:iCs/>
          <w:color w:val="000000"/>
          <w:kern w:val="3"/>
          <w:sz w:val="28"/>
          <w:szCs w:val="28"/>
          <w:lang w:eastAsia="zh-CN" w:bidi="hi-IN"/>
        </w:rPr>
        <w:t>що отримують програмний гемодіаліз</w:t>
      </w:r>
    </w:p>
    <w:p w:rsidR="006C764A" w:rsidRPr="00B72A5F" w:rsidRDefault="006C764A" w:rsidP="006C764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bookmarkStart w:id="5" w:name="_Hlk89954419"/>
    </w:p>
    <w:p w:rsidR="006C764A" w:rsidRPr="00EC1F09" w:rsidRDefault="006C764A" w:rsidP="006C764A">
      <w:pPr>
        <w:suppressAutoHyphens/>
        <w:autoSpaceDN w:val="0"/>
        <w:spacing w:after="0" w:line="240" w:lineRule="auto"/>
        <w:ind w:left="-51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   </w:t>
      </w:r>
      <w:r w:rsidRPr="00B72A5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1.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B878A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Цей порядок визначає механізм використання коштів с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ільськ</w:t>
      </w:r>
      <w:r w:rsidRPr="00B878A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ого бюджету для надання </w:t>
      </w:r>
      <w:r w:rsidRPr="00B72A5F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к</w:t>
      </w:r>
      <w:r w:rsidRPr="00B878AA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омпенсаці</w:t>
      </w:r>
      <w:r w:rsidRPr="00B72A5F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ї</w:t>
      </w:r>
      <w:r w:rsidRPr="00B878AA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хворим  з хронічною нирковою недостатністю, що отримують програмний гемодіаліз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.</w:t>
      </w:r>
    </w:p>
    <w:p w:rsidR="006C764A" w:rsidRPr="00B878AA" w:rsidRDefault="006C764A" w:rsidP="006C764A">
      <w:pPr>
        <w:suppressAutoHyphens/>
        <w:autoSpaceDN w:val="0"/>
        <w:spacing w:after="0" w:line="240" w:lineRule="auto"/>
        <w:ind w:left="-51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6C764A" w:rsidRPr="008E15D9" w:rsidRDefault="006C764A" w:rsidP="006C764A">
      <w:pPr>
        <w:suppressAutoHyphens/>
        <w:autoSpaceDN w:val="0"/>
        <w:spacing w:after="0" w:line="240" w:lineRule="auto"/>
        <w:ind w:left="-51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  </w:t>
      </w:r>
      <w:r w:rsidRPr="008E15D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2. Головним розпорядником коштів с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ільськ</w:t>
      </w:r>
      <w:r w:rsidRPr="008E15D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ого бюджету для надання </w:t>
      </w:r>
      <w:r w:rsidRPr="00B72A5F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к</w:t>
      </w:r>
      <w:r w:rsidRPr="008E15D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омпенсаці</w:t>
      </w:r>
      <w:r w:rsidRPr="00B72A5F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ї</w:t>
      </w:r>
      <w:r w:rsidRPr="008E15D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хворим  з хронічною нирковою недостатністю, що отримують програмний гемодіаліз </w:t>
      </w:r>
      <w:r w:rsidRPr="00B72A5F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є 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відділ соціального захисту та охорони здоров’я Бабчинецьк</w:t>
      </w:r>
      <w:r w:rsidRPr="00B72A5F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ої с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ільськ</w:t>
      </w:r>
      <w:r w:rsidRPr="00B72A5F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ої ради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.</w:t>
      </w:r>
    </w:p>
    <w:p w:rsidR="006C764A" w:rsidRPr="00B72A5F" w:rsidRDefault="006C764A" w:rsidP="006C764A">
      <w:pPr>
        <w:suppressAutoHyphens/>
        <w:autoSpaceDN w:val="0"/>
        <w:spacing w:after="0" w:line="240" w:lineRule="auto"/>
        <w:ind w:left="-51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6C764A" w:rsidRPr="00B878AA" w:rsidRDefault="006C764A" w:rsidP="006C764A">
      <w:pPr>
        <w:suppressAutoHyphens/>
        <w:autoSpaceDN w:val="0"/>
        <w:spacing w:after="0" w:line="240" w:lineRule="auto"/>
        <w:ind w:left="-51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 </w:t>
      </w:r>
      <w:r w:rsidRPr="00B72A5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3.</w:t>
      </w:r>
      <w:r w:rsidRPr="00B878A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Для одержання допомоги громадяни звертаються до 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відділ соціального захисту та охорони здоров’я Бабчинецьк</w:t>
      </w:r>
      <w:r w:rsidRPr="00B72A5F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ої с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ільськ</w:t>
      </w:r>
      <w:r w:rsidRPr="00B72A5F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ої ради</w:t>
      </w:r>
      <w:r w:rsidRPr="00B878A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за місцем реєстрації або проживання з відповідною заявою.</w:t>
      </w:r>
    </w:p>
    <w:p w:rsidR="006C764A" w:rsidRPr="00B878AA" w:rsidRDefault="006C764A" w:rsidP="006C764A">
      <w:pPr>
        <w:suppressAutoHyphens/>
        <w:autoSpaceDN w:val="0"/>
        <w:spacing w:after="0" w:line="240" w:lineRule="auto"/>
        <w:ind w:left="-51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6C764A" w:rsidRPr="00602139" w:rsidRDefault="006C764A" w:rsidP="006C764A">
      <w:pPr>
        <w:suppressAutoHyphens/>
        <w:autoSpaceDN w:val="0"/>
        <w:spacing w:after="0" w:line="240" w:lineRule="auto"/>
        <w:ind w:left="-51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 </w:t>
      </w:r>
      <w:r w:rsidRPr="00B72A5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4</w:t>
      </w:r>
      <w:r w:rsidRPr="00B72A5F">
        <w:rPr>
          <w:rFonts w:ascii="Times New Roman" w:eastAsia="Noto Sans CJK SC Regular" w:hAnsi="Times New Roman" w:cs="Times New Roman"/>
          <w:kern w:val="3"/>
          <w:sz w:val="28"/>
          <w:szCs w:val="28"/>
          <w:lang w:eastAsia="zh-CN" w:bidi="hi-IN"/>
        </w:rPr>
        <w:t>.</w:t>
      </w:r>
      <w:r w:rsidRPr="00B72A5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В</w:t>
      </w:r>
      <w:r w:rsidRPr="00B72A5F">
        <w:rPr>
          <w:rFonts w:ascii="Times New Roman" w:eastAsia="Noto Sans CJK SC Regular" w:hAnsi="Times New Roman" w:cs="Times New Roman"/>
          <w:kern w:val="3"/>
          <w:sz w:val="28"/>
          <w:szCs w:val="28"/>
          <w:lang w:eastAsia="zh-CN" w:bidi="hi-IN"/>
        </w:rPr>
        <w:t xml:space="preserve">ідшкодування  </w:t>
      </w:r>
      <w:r w:rsidRPr="00B72A5F">
        <w:rPr>
          <w:rFonts w:ascii="Times New Roman" w:eastAsia="Noto Sans CJK SC Regular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компенсації хворим  з хронічною нирковою недостатністю, що отримують програмний гемодіаліз </w:t>
      </w:r>
      <w:r w:rsidRPr="00B72A5F">
        <w:rPr>
          <w:rFonts w:ascii="Times New Roman" w:eastAsia="Noto Sans CJK SC Regular" w:hAnsi="Times New Roman" w:cs="Times New Roman"/>
          <w:kern w:val="3"/>
          <w:sz w:val="28"/>
          <w:szCs w:val="28"/>
          <w:lang w:eastAsia="zh-CN" w:bidi="hi-IN"/>
        </w:rPr>
        <w:t xml:space="preserve"> здійснюється на підставі розрахунку в</w:t>
      </w:r>
      <w:r>
        <w:rPr>
          <w:rFonts w:ascii="Times New Roman" w:eastAsia="Noto Sans CJK SC Regular" w:hAnsi="Times New Roman" w:cs="Times New Roman"/>
          <w:kern w:val="3"/>
          <w:sz w:val="28"/>
          <w:szCs w:val="28"/>
          <w:lang w:eastAsia="zh-CN" w:bidi="hi-IN"/>
        </w:rPr>
        <w:t>артості наданого квитка</w:t>
      </w:r>
      <w:r w:rsidRPr="00B72A5F">
        <w:rPr>
          <w:rFonts w:ascii="Times New Roman" w:eastAsia="Noto Sans CJK SC Regular" w:hAnsi="Times New Roman" w:cs="Times New Roman"/>
          <w:kern w:val="3"/>
          <w:sz w:val="28"/>
          <w:szCs w:val="28"/>
          <w:lang w:eastAsia="zh-CN" w:bidi="hi-IN"/>
        </w:rPr>
        <w:t>, а</w:t>
      </w:r>
      <w:r w:rsidRPr="00B72A5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в разі неможливості самостійного користування громадським транспортом ( при подачі підтверджуючих документів ) відшкодовується вартість пального  по наданих чеках</w:t>
      </w:r>
    </w:p>
    <w:p w:rsidR="006C764A" w:rsidRPr="00B72A5F" w:rsidRDefault="006C764A" w:rsidP="006C764A">
      <w:pPr>
        <w:suppressAutoHyphens/>
        <w:autoSpaceDN w:val="0"/>
        <w:spacing w:after="0" w:line="240" w:lineRule="auto"/>
        <w:ind w:left="-51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6C764A" w:rsidRPr="008E15D9" w:rsidRDefault="006C764A" w:rsidP="006C764A">
      <w:pPr>
        <w:suppressAutoHyphens/>
        <w:autoSpaceDN w:val="0"/>
        <w:spacing w:after="0" w:line="240" w:lineRule="auto"/>
        <w:ind w:left="-51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 </w:t>
      </w:r>
      <w:r w:rsidRPr="00B72A5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5</w:t>
      </w:r>
      <w:r w:rsidRPr="008E15D9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 xml:space="preserve">. До заяви </w:t>
      </w:r>
      <w:proofErr w:type="spellStart"/>
      <w:r w:rsidRPr="008E15D9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>додаються</w:t>
      </w:r>
      <w:proofErr w:type="spellEnd"/>
      <w:r w:rsidRPr="008E15D9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8E15D9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>наступні</w:t>
      </w:r>
      <w:proofErr w:type="spellEnd"/>
      <w:r w:rsidRPr="008E15D9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8E15D9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>документи</w:t>
      </w:r>
      <w:proofErr w:type="spellEnd"/>
      <w:proofErr w:type="gramStart"/>
      <w:r w:rsidRPr="008E15D9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 xml:space="preserve"> :</w:t>
      </w:r>
      <w:proofErr w:type="gramEnd"/>
    </w:p>
    <w:p w:rsidR="006C764A" w:rsidRPr="00602139" w:rsidRDefault="006C764A" w:rsidP="006C764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</w:pPr>
      <w:r w:rsidRPr="00602139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 xml:space="preserve">- </w:t>
      </w:r>
      <w:proofErr w:type="spellStart"/>
      <w:r w:rsidRPr="00602139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>заява</w:t>
      </w:r>
      <w:proofErr w:type="spellEnd"/>
      <w:r w:rsidRPr="00602139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>;</w:t>
      </w:r>
    </w:p>
    <w:p w:rsidR="006C764A" w:rsidRDefault="006C764A" w:rsidP="006C764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</w:pPr>
      <w:r w:rsidRPr="00602139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 xml:space="preserve">- </w:t>
      </w:r>
      <w:proofErr w:type="spellStart"/>
      <w:r w:rsidRPr="00602139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>копія</w:t>
      </w:r>
      <w:proofErr w:type="spellEnd"/>
      <w:r w:rsidRPr="00602139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 xml:space="preserve"> паспорта </w:t>
      </w:r>
      <w:proofErr w:type="spellStart"/>
      <w:r w:rsidRPr="00602139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>громадянина</w:t>
      </w:r>
      <w:proofErr w:type="spellEnd"/>
      <w:r w:rsidRPr="00602139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 xml:space="preserve"> України;</w:t>
      </w:r>
    </w:p>
    <w:p w:rsidR="004B6006" w:rsidRPr="00602139" w:rsidRDefault="004B6006" w:rsidP="006C764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 xml:space="preserve">- </w:t>
      </w:r>
      <w:proofErr w:type="spellStart"/>
      <w:r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>копія</w:t>
      </w:r>
      <w:proofErr w:type="spellEnd"/>
      <w:r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>витягу</w:t>
      </w:r>
      <w:proofErr w:type="spellEnd"/>
      <w:r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 xml:space="preserve"> з </w:t>
      </w:r>
      <w:proofErr w:type="spellStart"/>
      <w:r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>реєстру</w:t>
      </w:r>
      <w:proofErr w:type="spellEnd"/>
      <w:r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>територіальної</w:t>
      </w:r>
      <w:proofErr w:type="spellEnd"/>
      <w:r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>громади</w:t>
      </w:r>
      <w:proofErr w:type="spellEnd"/>
      <w:r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>;</w:t>
      </w:r>
    </w:p>
    <w:p w:rsidR="006C764A" w:rsidRDefault="006C764A" w:rsidP="006C764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</w:pPr>
      <w:r w:rsidRPr="00602139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 xml:space="preserve">- </w:t>
      </w:r>
      <w:proofErr w:type="spellStart"/>
      <w:r w:rsidRPr="00602139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>копія</w:t>
      </w:r>
      <w:proofErr w:type="spellEnd"/>
      <w:r w:rsidRPr="00602139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>довідки</w:t>
      </w:r>
      <w:proofErr w:type="spellEnd"/>
      <w:r w:rsidRPr="00602139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 xml:space="preserve"> про </w:t>
      </w:r>
      <w:proofErr w:type="spellStart"/>
      <w:r w:rsidRPr="00602139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>присвоєння</w:t>
      </w:r>
      <w:proofErr w:type="spellEnd"/>
      <w:r w:rsidRPr="00602139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>реєстраційного</w:t>
      </w:r>
      <w:proofErr w:type="spellEnd"/>
      <w:r w:rsidRPr="00602139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 xml:space="preserve"> номера </w:t>
      </w:r>
      <w:proofErr w:type="spellStart"/>
      <w:proofErr w:type="gramStart"/>
      <w:r w:rsidRPr="00602139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>обл</w:t>
      </w:r>
      <w:proofErr w:type="gramEnd"/>
      <w:r w:rsidRPr="00602139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>ікової</w:t>
      </w:r>
      <w:proofErr w:type="spellEnd"/>
      <w:r w:rsidRPr="00602139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>картки</w:t>
      </w:r>
      <w:proofErr w:type="spellEnd"/>
      <w:r w:rsidRPr="00602139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 xml:space="preserve"> </w:t>
      </w:r>
    </w:p>
    <w:p w:rsidR="006C764A" w:rsidRPr="00602139" w:rsidRDefault="006C764A" w:rsidP="006C764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</w:pPr>
      <w:proofErr w:type="spellStart"/>
      <w:r w:rsidRPr="00602139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>платників</w:t>
      </w:r>
      <w:proofErr w:type="spellEnd"/>
      <w:r w:rsidRPr="00602139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>податків</w:t>
      </w:r>
      <w:proofErr w:type="spellEnd"/>
      <w:r w:rsidRPr="00602139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>;</w:t>
      </w:r>
    </w:p>
    <w:p w:rsidR="006C764A" w:rsidRPr="00B72A5F" w:rsidRDefault="006C764A" w:rsidP="006C764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B72A5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- банківські реквізити</w:t>
      </w:r>
    </w:p>
    <w:bookmarkEnd w:id="5"/>
    <w:p w:rsidR="006C764A" w:rsidRPr="00B72A5F" w:rsidRDefault="006C764A" w:rsidP="006C764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B72A5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-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B72A5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виписка з амбулаторної картки;</w:t>
      </w:r>
    </w:p>
    <w:p w:rsidR="006C764A" w:rsidRPr="00B72A5F" w:rsidRDefault="006C764A" w:rsidP="006C764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B72A5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-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B72A5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квиток (подається в грудні місяці )  від місця проходження гемодіалізу до місця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проживання (реєстрації).</w:t>
      </w:r>
    </w:p>
    <w:p w:rsidR="006C764A" w:rsidRPr="00B72A5F" w:rsidRDefault="006C764A" w:rsidP="006C764A">
      <w:pPr>
        <w:suppressAutoHyphens/>
        <w:autoSpaceDN w:val="0"/>
        <w:spacing w:after="0" w:line="240" w:lineRule="auto"/>
        <w:ind w:left="-51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6C764A" w:rsidRPr="00B72A5F" w:rsidRDefault="006C764A" w:rsidP="006C764A">
      <w:pPr>
        <w:suppressAutoHyphens/>
        <w:autoSpaceDN w:val="0"/>
        <w:spacing w:after="0" w:line="240" w:lineRule="auto"/>
        <w:ind w:left="-510"/>
        <w:jc w:val="both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bookmarkStart w:id="6" w:name="_Hlk88827538"/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 6</w:t>
      </w:r>
      <w:r w:rsidRPr="00B72A5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.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Спеціаліст </w:t>
      </w:r>
      <w:r w:rsidR="00AC583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(бухгалтер) 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відділу соціального захисту та охорони здоров’я Бабчинецьк</w:t>
      </w:r>
      <w:r w:rsidRPr="00B72A5F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ої с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ільськ</w:t>
      </w:r>
      <w:r w:rsidRPr="00B72A5F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ої ради</w:t>
      </w:r>
      <w:r w:rsidRPr="00B72A5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проводить перерахунки на рахунки</w:t>
      </w:r>
      <w:r w:rsidRPr="00B72A5F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</w:t>
      </w:r>
      <w:r w:rsidRPr="00EC1F09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>одержувачів коштів</w:t>
      </w:r>
      <w:r w:rsidRPr="00B72A5F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.</w:t>
      </w:r>
    </w:p>
    <w:p w:rsidR="006C764A" w:rsidRPr="00B72A5F" w:rsidRDefault="006C764A" w:rsidP="006C764A">
      <w:pPr>
        <w:suppressAutoHyphens/>
        <w:autoSpaceDN w:val="0"/>
        <w:spacing w:after="0" w:line="240" w:lineRule="auto"/>
        <w:ind w:left="-510"/>
        <w:jc w:val="both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bookmarkEnd w:id="6"/>
    <w:p w:rsidR="006C764A" w:rsidRPr="00B72A5F" w:rsidRDefault="006C764A" w:rsidP="006C764A">
      <w:pPr>
        <w:suppressAutoHyphens/>
        <w:autoSpaceDN w:val="0"/>
        <w:spacing w:after="0" w:line="240" w:lineRule="auto"/>
        <w:ind w:left="-510"/>
        <w:jc w:val="both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6C764A" w:rsidRPr="00B72A5F" w:rsidRDefault="00436166" w:rsidP="00436166">
      <w:pPr>
        <w:suppressAutoHyphens/>
        <w:autoSpaceDN w:val="0"/>
        <w:spacing w:after="0" w:line="240" w:lineRule="auto"/>
        <w:ind w:left="-510"/>
        <w:jc w:val="center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__________________________________</w:t>
      </w:r>
    </w:p>
    <w:p w:rsidR="006C764A" w:rsidRPr="00B72A5F" w:rsidRDefault="006C764A" w:rsidP="006C764A">
      <w:pPr>
        <w:suppressAutoHyphens/>
        <w:autoSpaceDN w:val="0"/>
        <w:spacing w:after="0" w:line="240" w:lineRule="auto"/>
        <w:ind w:left="-510"/>
        <w:jc w:val="both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436166" w:rsidRDefault="00436166" w:rsidP="006C764A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7" w:name="_Hlk89951252"/>
    </w:p>
    <w:p w:rsidR="00436166" w:rsidRDefault="00436166" w:rsidP="006C764A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C764A" w:rsidRDefault="006C764A" w:rsidP="006C764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6C764A" w:rsidRDefault="006C764A" w:rsidP="00B55B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6C764A" w:rsidRPr="004033CC" w:rsidRDefault="006C764A" w:rsidP="00B55BD9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Pr="004033CC">
        <w:rPr>
          <w:rFonts w:ascii="Times New Roman" w:eastAsia="Calibri" w:hAnsi="Times New Roman" w:cs="Times New Roman"/>
          <w:sz w:val="24"/>
          <w:szCs w:val="24"/>
        </w:rPr>
        <w:t>Додаток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5</w:t>
      </w:r>
      <w:r w:rsidR="00093DE2">
        <w:rPr>
          <w:rFonts w:ascii="Times New Roman" w:eastAsia="Calibri" w:hAnsi="Times New Roman" w:cs="Times New Roman"/>
          <w:sz w:val="24"/>
          <w:szCs w:val="24"/>
        </w:rPr>
        <w:t xml:space="preserve">  до Програми</w:t>
      </w:r>
    </w:p>
    <w:p w:rsidR="00504AA7" w:rsidRPr="004033CC" w:rsidRDefault="00093DE2" w:rsidP="00B55BD9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                      </w:t>
      </w:r>
      <w:r w:rsidR="00504AA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                  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504AA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   затвердженої рішенням 40 сесії 8 скликання</w:t>
      </w:r>
      <w:r w:rsidR="00504AA7" w:rsidRPr="004033C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 </w:t>
      </w:r>
    </w:p>
    <w:p w:rsidR="00504AA7" w:rsidRPr="004033CC" w:rsidRDefault="00504AA7" w:rsidP="00B55BD9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4033C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         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</w:t>
      </w:r>
      <w:r w:rsidRPr="004033C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Бабчинецької сільської ради</w:t>
      </w:r>
    </w:p>
    <w:p w:rsidR="00504AA7" w:rsidRDefault="00504AA7" w:rsidP="00B55BD9">
      <w:pPr>
        <w:shd w:val="clear" w:color="auto" w:fill="FFFFFF"/>
        <w:suppressAutoHyphens/>
        <w:spacing w:after="0" w:line="240" w:lineRule="auto"/>
        <w:ind w:left="360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4033C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                             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           </w:t>
      </w:r>
      <w:r w:rsidRPr="004033C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від 20 грудня 2024 р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оку  №</w:t>
      </w:r>
      <w:r w:rsidR="0043616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273</w:t>
      </w:r>
    </w:p>
    <w:p w:rsidR="00504AA7" w:rsidRPr="004033CC" w:rsidRDefault="00504AA7" w:rsidP="00B55BD9">
      <w:pPr>
        <w:shd w:val="clear" w:color="auto" w:fill="FFFFFF"/>
        <w:suppressAutoHyphens/>
        <w:spacing w:after="0" w:line="240" w:lineRule="auto"/>
        <w:ind w:left="360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bookmarkEnd w:id="7"/>
    <w:p w:rsidR="006C764A" w:rsidRPr="003F3787" w:rsidRDefault="006C764A" w:rsidP="00B55BD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i/>
          <w:iCs/>
          <w:color w:val="333333"/>
          <w:kern w:val="3"/>
          <w:sz w:val="28"/>
          <w:szCs w:val="28"/>
          <w:lang w:eastAsia="zh-CN" w:bidi="hi-IN"/>
        </w:rPr>
      </w:pPr>
      <w:r w:rsidRPr="003F3787">
        <w:rPr>
          <w:rFonts w:ascii="Times New Roman" w:eastAsia="SimSun" w:hAnsi="Times New Roman" w:cs="Mangal"/>
          <w:b/>
          <w:bCs/>
          <w:i/>
          <w:iCs/>
          <w:color w:val="333333"/>
          <w:kern w:val="3"/>
          <w:sz w:val="28"/>
          <w:szCs w:val="28"/>
          <w:lang w:eastAsia="zh-CN" w:bidi="hi-IN"/>
        </w:rPr>
        <w:t>ПОРЯДОК</w:t>
      </w:r>
    </w:p>
    <w:p w:rsidR="006C764A" w:rsidRDefault="006C764A" w:rsidP="00B55BD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i/>
          <w:iCs/>
          <w:color w:val="333333"/>
          <w:kern w:val="3"/>
          <w:sz w:val="28"/>
          <w:szCs w:val="28"/>
          <w:lang w:eastAsia="zh-CN" w:bidi="hi-IN"/>
        </w:rPr>
      </w:pPr>
      <w:r w:rsidRPr="003F3787">
        <w:rPr>
          <w:rFonts w:ascii="Times New Roman" w:eastAsia="SimSun" w:hAnsi="Times New Roman" w:cs="Mangal"/>
          <w:b/>
          <w:bCs/>
          <w:i/>
          <w:iCs/>
          <w:color w:val="333333"/>
          <w:kern w:val="3"/>
          <w:sz w:val="28"/>
          <w:szCs w:val="28"/>
          <w:lang w:eastAsia="zh-CN" w:bidi="hi-IN"/>
        </w:rPr>
        <w:t xml:space="preserve">призначення і виплати компенсації фізичним особам, </w:t>
      </w:r>
    </w:p>
    <w:p w:rsidR="006C764A" w:rsidRPr="003F3787" w:rsidRDefault="006C764A" w:rsidP="00B55BD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i/>
          <w:iCs/>
          <w:color w:val="333333"/>
          <w:kern w:val="3"/>
          <w:sz w:val="28"/>
          <w:szCs w:val="28"/>
          <w:lang w:eastAsia="zh-CN" w:bidi="hi-IN"/>
        </w:rPr>
      </w:pPr>
      <w:r w:rsidRPr="003F3787">
        <w:rPr>
          <w:rFonts w:ascii="Times New Roman" w:eastAsia="SimSun" w:hAnsi="Times New Roman" w:cs="Mangal"/>
          <w:b/>
          <w:bCs/>
          <w:i/>
          <w:iCs/>
          <w:color w:val="333333"/>
          <w:kern w:val="3"/>
          <w:sz w:val="28"/>
          <w:szCs w:val="28"/>
          <w:lang w:eastAsia="zh-CN" w:bidi="hi-IN"/>
        </w:rPr>
        <w:t>які надають соціальні послуги з догляду на непрофесійній основі</w:t>
      </w:r>
    </w:p>
    <w:p w:rsidR="006C764A" w:rsidRPr="003F3787" w:rsidRDefault="006C764A" w:rsidP="00B55BD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i/>
          <w:iCs/>
          <w:color w:val="333333"/>
          <w:kern w:val="3"/>
          <w:sz w:val="28"/>
          <w:szCs w:val="28"/>
          <w:lang w:eastAsia="zh-CN" w:bidi="hi-IN"/>
        </w:rPr>
      </w:pPr>
    </w:p>
    <w:p w:rsidR="006C764A" w:rsidRPr="00602139" w:rsidRDefault="006C764A" w:rsidP="00B55BD9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 w:rsidRPr="00B72A5F">
        <w:rPr>
          <w:rFonts w:ascii="Times New Roman" w:eastAsia="SimSun" w:hAnsi="Times New Roman" w:cs="Mangal"/>
          <w:color w:val="333333"/>
          <w:kern w:val="3"/>
          <w:sz w:val="28"/>
          <w:szCs w:val="28"/>
          <w:lang w:eastAsia="zh-CN" w:bidi="hi-IN"/>
        </w:rPr>
        <w:tab/>
      </w:r>
      <w:r>
        <w:rPr>
          <w:rFonts w:ascii="Times New Roman" w:eastAsia="SimSun" w:hAnsi="Times New Roman" w:cs="Mangal"/>
          <w:color w:val="333333"/>
          <w:kern w:val="3"/>
          <w:sz w:val="28"/>
          <w:szCs w:val="28"/>
          <w:lang w:eastAsia="zh-CN" w:bidi="hi-IN"/>
        </w:rPr>
        <w:t xml:space="preserve">1. </w:t>
      </w:r>
      <w:r w:rsidRPr="00B72A5F">
        <w:rPr>
          <w:rFonts w:ascii="Times New Roman" w:eastAsia="SimSun" w:hAnsi="Times New Roman" w:cs="Mangal"/>
          <w:color w:val="333333"/>
          <w:kern w:val="3"/>
          <w:sz w:val="28"/>
          <w:szCs w:val="28"/>
          <w:lang w:eastAsia="zh-CN" w:bidi="hi-IN"/>
        </w:rPr>
        <w:t>Цей Порядок встановлює механізм призначення і виплати компенсації за догляд (далі - компенсація), що призначається фізичній особі, яка надає соціальні послуги з догляду без провадження підприємницької діяльності на непрофесійній основі (постанова КМУ від 23 вересня 2020 р. № 859 “Деякі питання призначення і виплати компенсації фізичним особам, які надають соціальні послуги з догляду на непрофесійній основі”), без проходження навчання та дотримання державних стандартів соціальних послуг особам із числа членів своєї сім’ї, які спільно з нею проживають, пов’язані спільним побутом, мають взаємні права та обов’язки  та є:</w:t>
      </w:r>
    </w:p>
    <w:p w:rsidR="006C764A" w:rsidRPr="00602139" w:rsidRDefault="006C764A" w:rsidP="00B55BD9">
      <w:pPr>
        <w:suppressAutoHyphens/>
        <w:autoSpaceDN w:val="0"/>
        <w:spacing w:after="0" w:line="240" w:lineRule="auto"/>
        <w:ind w:firstLine="450"/>
        <w:jc w:val="both"/>
        <w:textAlignment w:val="baseline"/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</w:pPr>
      <w:bookmarkStart w:id="8" w:name="n13"/>
      <w:bookmarkEnd w:id="8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особами з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інвалідністю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</w:t>
      </w:r>
      <w:r w:rsidRPr="00B72A5F">
        <w:rPr>
          <w:rFonts w:ascii="Times New Roman" w:eastAsia="SimSun" w:hAnsi="Times New Roman" w:cs="Mangal"/>
          <w:color w:val="333333"/>
          <w:kern w:val="3"/>
          <w:sz w:val="28"/>
          <w:szCs w:val="28"/>
          <w:lang w:val="en-US" w:eastAsia="zh-CN" w:bidi="hi-IN"/>
        </w:rPr>
        <w:t>I</w:t>
      </w:r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групи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;</w:t>
      </w:r>
    </w:p>
    <w:p w:rsidR="006C764A" w:rsidRPr="00602139" w:rsidRDefault="006C764A" w:rsidP="00B55BD9">
      <w:pPr>
        <w:suppressAutoHyphens/>
        <w:autoSpaceDN w:val="0"/>
        <w:spacing w:after="0" w:line="240" w:lineRule="auto"/>
        <w:ind w:firstLine="450"/>
        <w:jc w:val="both"/>
        <w:textAlignment w:val="baseline"/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</w:pPr>
      <w:bookmarkStart w:id="9" w:name="n14"/>
      <w:bookmarkEnd w:id="9"/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дітьми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з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інвалідністю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;</w:t>
      </w:r>
    </w:p>
    <w:p w:rsidR="006C764A" w:rsidRPr="00602139" w:rsidRDefault="006C764A" w:rsidP="00B55BD9">
      <w:pPr>
        <w:suppressAutoHyphens/>
        <w:autoSpaceDN w:val="0"/>
        <w:spacing w:after="0" w:line="240" w:lineRule="auto"/>
        <w:ind w:firstLine="450"/>
        <w:jc w:val="both"/>
        <w:textAlignment w:val="baseline"/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</w:pPr>
      <w:bookmarkStart w:id="10" w:name="n15"/>
      <w:bookmarkEnd w:id="10"/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громадянами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похилого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віку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з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когнітивними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порушеннями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;</w:t>
      </w:r>
    </w:p>
    <w:p w:rsidR="006C764A" w:rsidRPr="00602139" w:rsidRDefault="006C764A" w:rsidP="00B55BD9">
      <w:pPr>
        <w:suppressAutoHyphens/>
        <w:autoSpaceDN w:val="0"/>
        <w:spacing w:after="0" w:line="240" w:lineRule="auto"/>
        <w:ind w:firstLine="450"/>
        <w:jc w:val="both"/>
        <w:textAlignment w:val="baseline"/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</w:pPr>
      <w:bookmarkStart w:id="11" w:name="n16"/>
      <w:bookmarkEnd w:id="11"/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невиліковно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хворими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,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які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через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порушення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функцій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організму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не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можуть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самостійно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пересуватися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та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самообслуговуватися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;</w:t>
      </w:r>
    </w:p>
    <w:p w:rsidR="006C764A" w:rsidRPr="00602139" w:rsidRDefault="006C764A" w:rsidP="00B55BD9">
      <w:pPr>
        <w:suppressAutoHyphens/>
        <w:autoSpaceDN w:val="0"/>
        <w:spacing w:after="0" w:line="240" w:lineRule="auto"/>
        <w:ind w:firstLine="450"/>
        <w:jc w:val="both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val="ru-RU" w:eastAsia="zh-CN" w:bidi="hi-IN"/>
        </w:rPr>
      </w:pPr>
      <w:bookmarkStart w:id="12" w:name="n17"/>
      <w:bookmarkEnd w:id="12"/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дітьми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,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яким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не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встановлено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інвалідність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, але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які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є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хворими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на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тяжкі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перинатальні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ураження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нервової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системи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,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тяжкі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вроджені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вади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розвитку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, </w:t>
      </w:r>
      <w:proofErr w:type="spellStart"/>
      <w:proofErr w:type="gram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р</w:t>
      </w:r>
      <w:proofErr w:type="gram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ідкісні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орфанні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захворювання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,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онкологічні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,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онкогематологічні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захворювання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, дитячий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церебральний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параліч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,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тяжкі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психічні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розлади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,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цукровий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діабет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</w:t>
      </w:r>
      <w:r w:rsidRPr="00B72A5F">
        <w:rPr>
          <w:rFonts w:ascii="Times New Roman" w:eastAsia="SimSun" w:hAnsi="Times New Roman" w:cs="Mangal"/>
          <w:color w:val="333333"/>
          <w:kern w:val="3"/>
          <w:sz w:val="28"/>
          <w:szCs w:val="28"/>
          <w:lang w:val="en-US" w:eastAsia="zh-CN" w:bidi="hi-IN"/>
        </w:rPr>
        <w:t>I</w:t>
      </w:r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типу (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інсулінозалежний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),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гострі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або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хронічні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захворювання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нирок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</w:t>
      </w:r>
      <w:r w:rsidRPr="00B72A5F">
        <w:rPr>
          <w:rFonts w:ascii="Times New Roman" w:eastAsia="SimSun" w:hAnsi="Times New Roman" w:cs="Mangal"/>
          <w:color w:val="333333"/>
          <w:kern w:val="3"/>
          <w:sz w:val="28"/>
          <w:szCs w:val="28"/>
          <w:lang w:val="en-US" w:eastAsia="zh-CN" w:bidi="hi-IN"/>
        </w:rPr>
        <w:t>IV</w:t>
      </w:r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ступеня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,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дітьми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,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які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отримали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тяжку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травму,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потребують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трансплантації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органа,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потребують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паліативної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допомоги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відповідно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до</w:t>
      </w:r>
      <w:r w:rsidRPr="00B72A5F">
        <w:rPr>
          <w:rFonts w:ascii="Times New Roman" w:eastAsia="SimSun" w:hAnsi="Times New Roman" w:cs="Mangal"/>
          <w:color w:val="333333"/>
          <w:kern w:val="3"/>
          <w:sz w:val="28"/>
          <w:szCs w:val="28"/>
          <w:lang w:val="en-US" w:eastAsia="zh-CN" w:bidi="hi-IN"/>
        </w:rPr>
        <w:t> </w:t>
      </w:r>
      <w:hyperlink r:id="rId8" w:anchor="n9" w:history="1">
        <w:proofErr w:type="spellStart"/>
        <w:r w:rsidRPr="00602139">
          <w:rPr>
            <w:rFonts w:ascii="Times New Roman" w:eastAsia="SimSun" w:hAnsi="Times New Roman" w:cs="Mangal"/>
            <w:color w:val="000000"/>
            <w:kern w:val="3"/>
            <w:sz w:val="28"/>
            <w:szCs w:val="28"/>
            <w:u w:val="single"/>
            <w:lang w:val="ru-RU" w:eastAsia="zh-CN" w:bidi="hi-IN"/>
          </w:rPr>
          <w:t>переліку</w:t>
        </w:r>
        <w:proofErr w:type="spellEnd"/>
        <w:r w:rsidRPr="00602139">
          <w:rPr>
            <w:rFonts w:ascii="Times New Roman" w:eastAsia="SimSun" w:hAnsi="Times New Roman" w:cs="Mangal"/>
            <w:color w:val="000000"/>
            <w:kern w:val="3"/>
            <w:sz w:val="28"/>
            <w:szCs w:val="28"/>
            <w:u w:val="single"/>
            <w:lang w:val="ru-RU" w:eastAsia="zh-CN" w:bidi="hi-IN"/>
          </w:rPr>
          <w:t xml:space="preserve"> тяжких </w:t>
        </w:r>
        <w:proofErr w:type="spellStart"/>
        <w:r w:rsidRPr="00602139">
          <w:rPr>
            <w:rFonts w:ascii="Times New Roman" w:eastAsia="SimSun" w:hAnsi="Times New Roman" w:cs="Mangal"/>
            <w:color w:val="000000"/>
            <w:kern w:val="3"/>
            <w:sz w:val="28"/>
            <w:szCs w:val="28"/>
            <w:u w:val="single"/>
            <w:lang w:val="ru-RU" w:eastAsia="zh-CN" w:bidi="hi-IN"/>
          </w:rPr>
          <w:t>захворювань</w:t>
        </w:r>
        <w:proofErr w:type="spellEnd"/>
        <w:r w:rsidRPr="00602139">
          <w:rPr>
            <w:rFonts w:ascii="Times New Roman" w:eastAsia="SimSun" w:hAnsi="Times New Roman" w:cs="Mangal"/>
            <w:color w:val="000000"/>
            <w:kern w:val="3"/>
            <w:sz w:val="28"/>
            <w:szCs w:val="28"/>
            <w:u w:val="single"/>
            <w:lang w:val="ru-RU" w:eastAsia="zh-CN" w:bidi="hi-IN"/>
          </w:rPr>
          <w:t xml:space="preserve">, </w:t>
        </w:r>
        <w:proofErr w:type="spellStart"/>
        <w:r w:rsidRPr="00602139">
          <w:rPr>
            <w:rFonts w:ascii="Times New Roman" w:eastAsia="SimSun" w:hAnsi="Times New Roman" w:cs="Mangal"/>
            <w:color w:val="000000"/>
            <w:kern w:val="3"/>
            <w:sz w:val="28"/>
            <w:szCs w:val="28"/>
            <w:u w:val="single"/>
            <w:lang w:val="ru-RU" w:eastAsia="zh-CN" w:bidi="hi-IN"/>
          </w:rPr>
          <w:t>розладів</w:t>
        </w:r>
        <w:proofErr w:type="spellEnd"/>
        <w:r w:rsidRPr="00602139">
          <w:rPr>
            <w:rFonts w:ascii="Times New Roman" w:eastAsia="SimSun" w:hAnsi="Times New Roman" w:cs="Mangal"/>
            <w:color w:val="000000"/>
            <w:kern w:val="3"/>
            <w:sz w:val="28"/>
            <w:szCs w:val="28"/>
            <w:u w:val="single"/>
            <w:lang w:val="ru-RU" w:eastAsia="zh-CN" w:bidi="hi-IN"/>
          </w:rPr>
          <w:t xml:space="preserve">, травм, </w:t>
        </w:r>
        <w:proofErr w:type="spellStart"/>
        <w:r w:rsidRPr="00602139">
          <w:rPr>
            <w:rFonts w:ascii="Times New Roman" w:eastAsia="SimSun" w:hAnsi="Times New Roman" w:cs="Mangal"/>
            <w:color w:val="000000"/>
            <w:kern w:val="3"/>
            <w:sz w:val="28"/>
            <w:szCs w:val="28"/>
            <w:u w:val="single"/>
            <w:lang w:val="ru-RU" w:eastAsia="zh-CN" w:bidi="hi-IN"/>
          </w:rPr>
          <w:t>станів</w:t>
        </w:r>
        <w:proofErr w:type="spellEnd"/>
        <w:r w:rsidRPr="00602139">
          <w:rPr>
            <w:rFonts w:ascii="Times New Roman" w:eastAsia="SimSun" w:hAnsi="Times New Roman" w:cs="Mangal"/>
            <w:color w:val="000000"/>
            <w:kern w:val="3"/>
            <w:sz w:val="28"/>
            <w:szCs w:val="28"/>
            <w:u w:val="single"/>
            <w:lang w:val="ru-RU" w:eastAsia="zh-CN" w:bidi="hi-IN"/>
          </w:rPr>
          <w:t xml:space="preserve">, </w:t>
        </w:r>
        <w:proofErr w:type="spellStart"/>
        <w:r w:rsidRPr="00602139">
          <w:rPr>
            <w:rFonts w:ascii="Times New Roman" w:eastAsia="SimSun" w:hAnsi="Times New Roman" w:cs="Mangal"/>
            <w:color w:val="000000"/>
            <w:kern w:val="3"/>
            <w:sz w:val="28"/>
            <w:szCs w:val="28"/>
            <w:u w:val="single"/>
            <w:lang w:val="ru-RU" w:eastAsia="zh-CN" w:bidi="hi-IN"/>
          </w:rPr>
          <w:t>що</w:t>
        </w:r>
        <w:proofErr w:type="spellEnd"/>
        <w:r w:rsidRPr="00602139">
          <w:rPr>
            <w:rFonts w:ascii="Times New Roman" w:eastAsia="SimSun" w:hAnsi="Times New Roman" w:cs="Mangal"/>
            <w:color w:val="000000"/>
            <w:kern w:val="3"/>
            <w:sz w:val="28"/>
            <w:szCs w:val="28"/>
            <w:u w:val="single"/>
            <w:lang w:val="ru-RU" w:eastAsia="zh-CN" w:bidi="hi-IN"/>
          </w:rPr>
          <w:t xml:space="preserve"> </w:t>
        </w:r>
        <w:proofErr w:type="spellStart"/>
        <w:r w:rsidRPr="00602139">
          <w:rPr>
            <w:rFonts w:ascii="Times New Roman" w:eastAsia="SimSun" w:hAnsi="Times New Roman" w:cs="Mangal"/>
            <w:color w:val="000000"/>
            <w:kern w:val="3"/>
            <w:sz w:val="28"/>
            <w:szCs w:val="28"/>
            <w:u w:val="single"/>
            <w:lang w:val="ru-RU" w:eastAsia="zh-CN" w:bidi="hi-IN"/>
          </w:rPr>
          <w:t>дають</w:t>
        </w:r>
        <w:proofErr w:type="spellEnd"/>
        <w:r w:rsidRPr="00602139">
          <w:rPr>
            <w:rFonts w:ascii="Times New Roman" w:eastAsia="SimSun" w:hAnsi="Times New Roman" w:cs="Mangal"/>
            <w:color w:val="000000"/>
            <w:kern w:val="3"/>
            <w:sz w:val="28"/>
            <w:szCs w:val="28"/>
            <w:u w:val="single"/>
            <w:lang w:val="ru-RU" w:eastAsia="zh-CN" w:bidi="hi-IN"/>
          </w:rPr>
          <w:t xml:space="preserve"> право на </w:t>
        </w:r>
        <w:proofErr w:type="spellStart"/>
        <w:r w:rsidRPr="00602139">
          <w:rPr>
            <w:rFonts w:ascii="Times New Roman" w:eastAsia="SimSun" w:hAnsi="Times New Roman" w:cs="Mangal"/>
            <w:color w:val="000000"/>
            <w:kern w:val="3"/>
            <w:sz w:val="28"/>
            <w:szCs w:val="28"/>
            <w:u w:val="single"/>
            <w:lang w:val="ru-RU" w:eastAsia="zh-CN" w:bidi="hi-IN"/>
          </w:rPr>
          <w:t>одержання</w:t>
        </w:r>
        <w:proofErr w:type="spellEnd"/>
        <w:r w:rsidRPr="00602139">
          <w:rPr>
            <w:rFonts w:ascii="Times New Roman" w:eastAsia="SimSun" w:hAnsi="Times New Roman" w:cs="Mangal"/>
            <w:color w:val="000000"/>
            <w:kern w:val="3"/>
            <w:sz w:val="28"/>
            <w:szCs w:val="28"/>
            <w:u w:val="single"/>
            <w:lang w:val="ru-RU" w:eastAsia="zh-CN" w:bidi="hi-IN"/>
          </w:rPr>
          <w:t xml:space="preserve"> </w:t>
        </w:r>
        <w:proofErr w:type="spellStart"/>
        <w:r w:rsidRPr="00602139">
          <w:rPr>
            <w:rFonts w:ascii="Times New Roman" w:eastAsia="SimSun" w:hAnsi="Times New Roman" w:cs="Mangal"/>
            <w:color w:val="000000"/>
            <w:kern w:val="3"/>
            <w:sz w:val="28"/>
            <w:szCs w:val="28"/>
            <w:u w:val="single"/>
            <w:lang w:val="ru-RU" w:eastAsia="zh-CN" w:bidi="hi-IN"/>
          </w:rPr>
          <w:t>державної</w:t>
        </w:r>
        <w:proofErr w:type="spellEnd"/>
        <w:r w:rsidRPr="00602139">
          <w:rPr>
            <w:rFonts w:ascii="Times New Roman" w:eastAsia="SimSun" w:hAnsi="Times New Roman" w:cs="Mangal"/>
            <w:color w:val="000000"/>
            <w:kern w:val="3"/>
            <w:sz w:val="28"/>
            <w:szCs w:val="28"/>
            <w:u w:val="single"/>
            <w:lang w:val="ru-RU" w:eastAsia="zh-CN" w:bidi="hi-IN"/>
          </w:rPr>
          <w:t xml:space="preserve"> </w:t>
        </w:r>
        <w:proofErr w:type="spellStart"/>
        <w:r w:rsidRPr="00602139">
          <w:rPr>
            <w:rFonts w:ascii="Times New Roman" w:eastAsia="SimSun" w:hAnsi="Times New Roman" w:cs="Mangal"/>
            <w:color w:val="000000"/>
            <w:kern w:val="3"/>
            <w:sz w:val="28"/>
            <w:szCs w:val="28"/>
            <w:u w:val="single"/>
            <w:lang w:val="ru-RU" w:eastAsia="zh-CN" w:bidi="hi-IN"/>
          </w:rPr>
          <w:t>допомоги</w:t>
        </w:r>
        <w:proofErr w:type="spellEnd"/>
        <w:r w:rsidRPr="00602139">
          <w:rPr>
            <w:rFonts w:ascii="Times New Roman" w:eastAsia="SimSun" w:hAnsi="Times New Roman" w:cs="Mangal"/>
            <w:color w:val="000000"/>
            <w:kern w:val="3"/>
            <w:sz w:val="28"/>
            <w:szCs w:val="28"/>
            <w:u w:val="single"/>
            <w:lang w:val="ru-RU" w:eastAsia="zh-CN" w:bidi="hi-IN"/>
          </w:rPr>
          <w:t xml:space="preserve"> на </w:t>
        </w:r>
        <w:proofErr w:type="spellStart"/>
        <w:r w:rsidRPr="00602139">
          <w:rPr>
            <w:rFonts w:ascii="Times New Roman" w:eastAsia="SimSun" w:hAnsi="Times New Roman" w:cs="Mangal"/>
            <w:color w:val="000000"/>
            <w:kern w:val="3"/>
            <w:sz w:val="28"/>
            <w:szCs w:val="28"/>
            <w:u w:val="single"/>
            <w:lang w:val="ru-RU" w:eastAsia="zh-CN" w:bidi="hi-IN"/>
          </w:rPr>
          <w:t>дитину</w:t>
        </w:r>
        <w:proofErr w:type="spellEnd"/>
        <w:r w:rsidRPr="00602139">
          <w:rPr>
            <w:rFonts w:ascii="Times New Roman" w:eastAsia="SimSun" w:hAnsi="Times New Roman" w:cs="Mangal"/>
            <w:color w:val="000000"/>
            <w:kern w:val="3"/>
            <w:sz w:val="28"/>
            <w:szCs w:val="28"/>
            <w:u w:val="single"/>
            <w:lang w:val="ru-RU" w:eastAsia="zh-CN" w:bidi="hi-IN"/>
          </w:rPr>
          <w:t xml:space="preserve">, </w:t>
        </w:r>
        <w:proofErr w:type="spellStart"/>
        <w:r w:rsidRPr="00602139">
          <w:rPr>
            <w:rFonts w:ascii="Times New Roman" w:eastAsia="SimSun" w:hAnsi="Times New Roman" w:cs="Mangal"/>
            <w:color w:val="000000"/>
            <w:kern w:val="3"/>
            <w:sz w:val="28"/>
            <w:szCs w:val="28"/>
            <w:u w:val="single"/>
            <w:lang w:val="ru-RU" w:eastAsia="zh-CN" w:bidi="hi-IN"/>
          </w:rPr>
          <w:t>якій</w:t>
        </w:r>
        <w:proofErr w:type="spellEnd"/>
        <w:r w:rsidRPr="00602139">
          <w:rPr>
            <w:rFonts w:ascii="Times New Roman" w:eastAsia="SimSun" w:hAnsi="Times New Roman" w:cs="Mangal"/>
            <w:color w:val="000000"/>
            <w:kern w:val="3"/>
            <w:sz w:val="28"/>
            <w:szCs w:val="28"/>
            <w:u w:val="single"/>
            <w:lang w:val="ru-RU" w:eastAsia="zh-CN" w:bidi="hi-IN"/>
          </w:rPr>
          <w:t xml:space="preserve"> не </w:t>
        </w:r>
        <w:proofErr w:type="spellStart"/>
        <w:r w:rsidRPr="00602139">
          <w:rPr>
            <w:rFonts w:ascii="Times New Roman" w:eastAsia="SimSun" w:hAnsi="Times New Roman" w:cs="Mangal"/>
            <w:color w:val="000000"/>
            <w:kern w:val="3"/>
            <w:sz w:val="28"/>
            <w:szCs w:val="28"/>
            <w:u w:val="single"/>
            <w:lang w:val="ru-RU" w:eastAsia="zh-CN" w:bidi="hi-IN"/>
          </w:rPr>
          <w:t>встановлено</w:t>
        </w:r>
        <w:proofErr w:type="spellEnd"/>
        <w:r w:rsidRPr="00602139">
          <w:rPr>
            <w:rFonts w:ascii="Times New Roman" w:eastAsia="SimSun" w:hAnsi="Times New Roman" w:cs="Mangal"/>
            <w:color w:val="000000"/>
            <w:kern w:val="3"/>
            <w:sz w:val="28"/>
            <w:szCs w:val="28"/>
            <w:u w:val="single"/>
            <w:lang w:val="ru-RU" w:eastAsia="zh-CN" w:bidi="hi-IN"/>
          </w:rPr>
          <w:t xml:space="preserve"> </w:t>
        </w:r>
        <w:proofErr w:type="spellStart"/>
        <w:r w:rsidRPr="00602139">
          <w:rPr>
            <w:rFonts w:ascii="Times New Roman" w:eastAsia="SimSun" w:hAnsi="Times New Roman" w:cs="Mangal"/>
            <w:color w:val="000000"/>
            <w:kern w:val="3"/>
            <w:sz w:val="28"/>
            <w:szCs w:val="28"/>
            <w:u w:val="single"/>
            <w:lang w:val="ru-RU" w:eastAsia="zh-CN" w:bidi="hi-IN"/>
          </w:rPr>
          <w:t>інвалідність</w:t>
        </w:r>
        <w:proofErr w:type="spellEnd"/>
        <w:r w:rsidRPr="00602139">
          <w:rPr>
            <w:rFonts w:ascii="Times New Roman" w:eastAsia="SimSun" w:hAnsi="Times New Roman" w:cs="Mangal"/>
            <w:color w:val="000000"/>
            <w:kern w:val="3"/>
            <w:sz w:val="28"/>
            <w:szCs w:val="28"/>
            <w:u w:val="single"/>
            <w:lang w:val="ru-RU" w:eastAsia="zh-CN" w:bidi="hi-IN"/>
          </w:rPr>
          <w:t xml:space="preserve">, </w:t>
        </w:r>
        <w:proofErr w:type="spellStart"/>
        <w:r w:rsidRPr="00602139">
          <w:rPr>
            <w:rFonts w:ascii="Times New Roman" w:eastAsia="SimSun" w:hAnsi="Times New Roman" w:cs="Mangal"/>
            <w:color w:val="000000"/>
            <w:kern w:val="3"/>
            <w:sz w:val="28"/>
            <w:szCs w:val="28"/>
            <w:u w:val="single"/>
            <w:lang w:val="ru-RU" w:eastAsia="zh-CN" w:bidi="hi-IN"/>
          </w:rPr>
          <w:t>надання</w:t>
        </w:r>
        <w:proofErr w:type="spellEnd"/>
        <w:r w:rsidRPr="00602139">
          <w:rPr>
            <w:rFonts w:ascii="Times New Roman" w:eastAsia="SimSun" w:hAnsi="Times New Roman" w:cs="Mangal"/>
            <w:color w:val="000000"/>
            <w:kern w:val="3"/>
            <w:sz w:val="28"/>
            <w:szCs w:val="28"/>
            <w:u w:val="single"/>
            <w:lang w:val="ru-RU" w:eastAsia="zh-CN" w:bidi="hi-IN"/>
          </w:rPr>
          <w:t xml:space="preserve"> </w:t>
        </w:r>
        <w:proofErr w:type="spellStart"/>
        <w:r w:rsidRPr="00602139">
          <w:rPr>
            <w:rFonts w:ascii="Times New Roman" w:eastAsia="SimSun" w:hAnsi="Times New Roman" w:cs="Mangal"/>
            <w:color w:val="000000"/>
            <w:kern w:val="3"/>
            <w:sz w:val="28"/>
            <w:szCs w:val="28"/>
            <w:u w:val="single"/>
            <w:lang w:val="ru-RU" w:eastAsia="zh-CN" w:bidi="hi-IN"/>
          </w:rPr>
          <w:t>такій</w:t>
        </w:r>
        <w:proofErr w:type="spellEnd"/>
        <w:r w:rsidRPr="00602139">
          <w:rPr>
            <w:rFonts w:ascii="Times New Roman" w:eastAsia="SimSun" w:hAnsi="Times New Roman" w:cs="Mangal"/>
            <w:color w:val="000000"/>
            <w:kern w:val="3"/>
            <w:sz w:val="28"/>
            <w:szCs w:val="28"/>
            <w:u w:val="single"/>
            <w:lang w:val="ru-RU" w:eastAsia="zh-CN" w:bidi="hi-IN"/>
          </w:rPr>
          <w:t xml:space="preserve"> </w:t>
        </w:r>
        <w:proofErr w:type="spellStart"/>
        <w:r w:rsidRPr="00602139">
          <w:rPr>
            <w:rFonts w:ascii="Times New Roman" w:eastAsia="SimSun" w:hAnsi="Times New Roman" w:cs="Mangal"/>
            <w:color w:val="000000"/>
            <w:kern w:val="3"/>
            <w:sz w:val="28"/>
            <w:szCs w:val="28"/>
            <w:u w:val="single"/>
            <w:lang w:val="ru-RU" w:eastAsia="zh-CN" w:bidi="hi-IN"/>
          </w:rPr>
          <w:t>дитині</w:t>
        </w:r>
        <w:proofErr w:type="spellEnd"/>
        <w:r w:rsidRPr="00602139">
          <w:rPr>
            <w:rFonts w:ascii="Times New Roman" w:eastAsia="SimSun" w:hAnsi="Times New Roman" w:cs="Mangal"/>
            <w:color w:val="000000"/>
            <w:kern w:val="3"/>
            <w:sz w:val="28"/>
            <w:szCs w:val="28"/>
            <w:u w:val="single"/>
            <w:lang w:val="ru-RU" w:eastAsia="zh-CN" w:bidi="hi-IN"/>
          </w:rPr>
          <w:t xml:space="preserve"> </w:t>
        </w:r>
        <w:proofErr w:type="spellStart"/>
        <w:proofErr w:type="gramStart"/>
        <w:r w:rsidRPr="00602139">
          <w:rPr>
            <w:rFonts w:ascii="Times New Roman" w:eastAsia="SimSun" w:hAnsi="Times New Roman" w:cs="Mangal"/>
            <w:color w:val="000000"/>
            <w:kern w:val="3"/>
            <w:sz w:val="28"/>
            <w:szCs w:val="28"/>
            <w:u w:val="single"/>
            <w:lang w:val="ru-RU" w:eastAsia="zh-CN" w:bidi="hi-IN"/>
          </w:rPr>
          <w:t>соц</w:t>
        </w:r>
        <w:proofErr w:type="gramEnd"/>
        <w:r w:rsidRPr="00602139">
          <w:rPr>
            <w:rFonts w:ascii="Times New Roman" w:eastAsia="SimSun" w:hAnsi="Times New Roman" w:cs="Mangal"/>
            <w:color w:val="000000"/>
            <w:kern w:val="3"/>
            <w:sz w:val="28"/>
            <w:szCs w:val="28"/>
            <w:u w:val="single"/>
            <w:lang w:val="ru-RU" w:eastAsia="zh-CN" w:bidi="hi-IN"/>
          </w:rPr>
          <w:t>іальних</w:t>
        </w:r>
        <w:proofErr w:type="spellEnd"/>
        <w:r w:rsidRPr="00602139">
          <w:rPr>
            <w:rFonts w:ascii="Times New Roman" w:eastAsia="SimSun" w:hAnsi="Times New Roman" w:cs="Mangal"/>
            <w:color w:val="000000"/>
            <w:kern w:val="3"/>
            <w:sz w:val="28"/>
            <w:szCs w:val="28"/>
            <w:u w:val="single"/>
            <w:lang w:val="ru-RU" w:eastAsia="zh-CN" w:bidi="hi-IN"/>
          </w:rPr>
          <w:t xml:space="preserve"> </w:t>
        </w:r>
        <w:proofErr w:type="spellStart"/>
        <w:r w:rsidRPr="00602139">
          <w:rPr>
            <w:rFonts w:ascii="Times New Roman" w:eastAsia="SimSun" w:hAnsi="Times New Roman" w:cs="Mangal"/>
            <w:color w:val="000000"/>
            <w:kern w:val="3"/>
            <w:sz w:val="28"/>
            <w:szCs w:val="28"/>
            <w:u w:val="single"/>
            <w:lang w:val="ru-RU" w:eastAsia="zh-CN" w:bidi="hi-IN"/>
          </w:rPr>
          <w:t>послуг</w:t>
        </w:r>
        <w:proofErr w:type="spellEnd"/>
      </w:hyperlink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,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затвердженого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постановою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Кабінету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Міністрів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України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від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27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грудня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2018 р. № 1161 (</w:t>
      </w:r>
      <w:proofErr w:type="spellStart"/>
      <w:proofErr w:type="gram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Офіційний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>вісник</w:t>
      </w:r>
      <w:proofErr w:type="spellEnd"/>
      <w:r w:rsidRPr="00602139">
        <w:rPr>
          <w:rFonts w:ascii="Times New Roman" w:eastAsia="SimSun" w:hAnsi="Times New Roman" w:cs="Mangal"/>
          <w:color w:val="333333"/>
          <w:kern w:val="3"/>
          <w:sz w:val="28"/>
          <w:szCs w:val="28"/>
          <w:lang w:val="ru-RU" w:eastAsia="zh-CN" w:bidi="hi-IN"/>
        </w:rPr>
        <w:t xml:space="preserve"> України, 2019 р., № 9, ст. 306).</w:t>
      </w:r>
      <w:proofErr w:type="gramEnd"/>
    </w:p>
    <w:p w:rsidR="006C764A" w:rsidRPr="00B72A5F" w:rsidRDefault="006C764A" w:rsidP="00B55BD9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333333"/>
          <w:kern w:val="3"/>
          <w:sz w:val="28"/>
          <w:szCs w:val="28"/>
          <w:lang w:eastAsia="zh-CN" w:bidi="hi-IN"/>
        </w:rPr>
      </w:pPr>
    </w:p>
    <w:p w:rsidR="006C764A" w:rsidRPr="00B41443" w:rsidRDefault="006C764A" w:rsidP="00B55BD9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 w:rsidRPr="00B72A5F">
        <w:rPr>
          <w:rFonts w:ascii="Times New Roman" w:eastAsia="SimSun" w:hAnsi="Times New Roman" w:cs="Mangal"/>
          <w:color w:val="333333"/>
          <w:kern w:val="3"/>
          <w:sz w:val="28"/>
          <w:szCs w:val="28"/>
          <w:lang w:eastAsia="zh-CN" w:bidi="hi-IN"/>
        </w:rPr>
        <w:t>2.</w:t>
      </w:r>
      <w:r w:rsidRPr="00B72A5F">
        <w:rPr>
          <w:rFonts w:ascii="Times New Roman" w:eastAsia="SimSun" w:hAnsi="Times New Roman" w:cs="Mangal"/>
          <w:color w:val="333333"/>
          <w:kern w:val="3"/>
          <w:sz w:val="28"/>
          <w:szCs w:val="28"/>
          <w:lang w:eastAsia="zh-CN" w:bidi="hi-IN"/>
        </w:rPr>
        <w:tab/>
        <w:t>Головним розпорядником коштів с</w:t>
      </w:r>
      <w:r>
        <w:rPr>
          <w:rFonts w:ascii="Times New Roman" w:eastAsia="SimSun" w:hAnsi="Times New Roman" w:cs="Mangal"/>
          <w:color w:val="333333"/>
          <w:kern w:val="3"/>
          <w:sz w:val="28"/>
          <w:szCs w:val="28"/>
          <w:lang w:eastAsia="zh-CN" w:bidi="hi-IN"/>
        </w:rPr>
        <w:t>ільськ</w:t>
      </w:r>
      <w:r w:rsidRPr="00B72A5F">
        <w:rPr>
          <w:rFonts w:ascii="Times New Roman" w:eastAsia="SimSun" w:hAnsi="Times New Roman" w:cs="Mangal"/>
          <w:color w:val="333333"/>
          <w:kern w:val="3"/>
          <w:sz w:val="28"/>
          <w:szCs w:val="28"/>
          <w:lang w:eastAsia="zh-CN" w:bidi="hi-IN"/>
        </w:rPr>
        <w:t xml:space="preserve">ого бюджету для надання відповідної компенсації є </w:t>
      </w:r>
      <w:r>
        <w:rPr>
          <w:rFonts w:ascii="Times New Roman" w:eastAsia="SimSun" w:hAnsi="Times New Roman" w:cs="Mangal"/>
          <w:color w:val="333333"/>
          <w:kern w:val="3"/>
          <w:sz w:val="28"/>
          <w:szCs w:val="28"/>
          <w:lang w:eastAsia="zh-CN" w:bidi="hi-IN"/>
        </w:rPr>
        <w:t>відділ соціального захисту та охорони здоров’я Бабчинецьк</w:t>
      </w:r>
      <w:r w:rsidRPr="00B72A5F">
        <w:rPr>
          <w:rFonts w:ascii="Times New Roman" w:eastAsia="SimSun" w:hAnsi="Times New Roman" w:cs="Mangal"/>
          <w:color w:val="333333"/>
          <w:kern w:val="3"/>
          <w:sz w:val="28"/>
          <w:szCs w:val="28"/>
          <w:lang w:eastAsia="zh-CN" w:bidi="hi-IN"/>
        </w:rPr>
        <w:t>ої с</w:t>
      </w:r>
      <w:r>
        <w:rPr>
          <w:rFonts w:ascii="Times New Roman" w:eastAsia="SimSun" w:hAnsi="Times New Roman" w:cs="Mangal"/>
          <w:color w:val="333333"/>
          <w:kern w:val="3"/>
          <w:sz w:val="28"/>
          <w:szCs w:val="28"/>
          <w:lang w:eastAsia="zh-CN" w:bidi="hi-IN"/>
        </w:rPr>
        <w:t>ільськ</w:t>
      </w:r>
      <w:r w:rsidRPr="00B72A5F">
        <w:rPr>
          <w:rFonts w:ascii="Times New Roman" w:eastAsia="SimSun" w:hAnsi="Times New Roman" w:cs="Mangal"/>
          <w:color w:val="333333"/>
          <w:kern w:val="3"/>
          <w:sz w:val="28"/>
          <w:szCs w:val="28"/>
          <w:lang w:eastAsia="zh-CN" w:bidi="hi-IN"/>
        </w:rPr>
        <w:t>ої ради</w:t>
      </w:r>
      <w:r>
        <w:rPr>
          <w:rFonts w:ascii="Times New Roman" w:eastAsia="SimSun" w:hAnsi="Times New Roman" w:cs="Mangal"/>
          <w:color w:val="333333"/>
          <w:kern w:val="3"/>
          <w:sz w:val="28"/>
          <w:szCs w:val="28"/>
          <w:lang w:eastAsia="zh-CN" w:bidi="hi-IN"/>
        </w:rPr>
        <w:t>.</w:t>
      </w:r>
    </w:p>
    <w:p w:rsidR="006C764A" w:rsidRPr="0008344B" w:rsidRDefault="006C764A" w:rsidP="00B55B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eastAsia="zh-CN" w:bidi="hi-IN"/>
        </w:rPr>
        <w:t>3.</w:t>
      </w:r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eastAsia="zh-CN" w:bidi="hi-IN"/>
        </w:rPr>
        <w:tab/>
        <w:t>Для отримання компенсації фізичні особи звертаються до відділ соціального захисту та охорони здоров’я Бабчинецької сільської ради  за місцем реєстрації або місця проживання з відповідною заявою</w:t>
      </w:r>
    </w:p>
    <w:p w:rsidR="006C764A" w:rsidRPr="0008344B" w:rsidRDefault="006C764A" w:rsidP="00B55BD9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eastAsia="zh-CN" w:bidi="hi-IN"/>
        </w:rPr>
      </w:pPr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eastAsia="zh-CN" w:bidi="hi-IN"/>
        </w:rPr>
        <w:tab/>
        <w:t>До заяви додаються наступні документи:</w:t>
      </w:r>
    </w:p>
    <w:p w:rsidR="006C764A" w:rsidRPr="0008344B" w:rsidRDefault="006C764A" w:rsidP="00B55BD9">
      <w:pPr>
        <w:suppressAutoHyphens/>
        <w:autoSpaceDN w:val="0"/>
        <w:spacing w:after="0" w:line="240" w:lineRule="auto"/>
        <w:ind w:firstLine="450"/>
        <w:jc w:val="both"/>
        <w:textAlignment w:val="baseline"/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</w:pPr>
      <w:bookmarkStart w:id="13" w:name="n123"/>
      <w:bookmarkEnd w:id="13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eastAsia="zh-CN" w:bidi="hi-IN"/>
        </w:rPr>
        <w:t xml:space="preserve">-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заяву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про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згоду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надавати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соціальні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послуги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з догляду на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непрофесійній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основі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;</w:t>
      </w:r>
    </w:p>
    <w:p w:rsidR="006C764A" w:rsidRPr="0008344B" w:rsidRDefault="006C764A" w:rsidP="00B55BD9">
      <w:pPr>
        <w:suppressAutoHyphens/>
        <w:autoSpaceDN w:val="0"/>
        <w:spacing w:after="0" w:line="240" w:lineRule="auto"/>
        <w:ind w:firstLine="450"/>
        <w:jc w:val="both"/>
        <w:textAlignment w:val="baseline"/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</w:pPr>
      <w:bookmarkStart w:id="14" w:name="n124"/>
      <w:bookmarkEnd w:id="14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eastAsia="zh-CN" w:bidi="hi-IN"/>
        </w:rPr>
        <w:t xml:space="preserve">-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заяву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про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згоду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отримувати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соціальні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послуги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;</w:t>
      </w:r>
    </w:p>
    <w:p w:rsidR="006C764A" w:rsidRPr="0008344B" w:rsidRDefault="006C764A" w:rsidP="00B55BD9">
      <w:pPr>
        <w:suppressAutoHyphens/>
        <w:autoSpaceDN w:val="0"/>
        <w:spacing w:after="0" w:line="240" w:lineRule="auto"/>
        <w:ind w:firstLine="450"/>
        <w:jc w:val="both"/>
        <w:textAlignment w:val="baseline"/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</w:pPr>
      <w:bookmarkStart w:id="15" w:name="n125"/>
      <w:bookmarkEnd w:id="15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eastAsia="zh-CN" w:bidi="hi-IN"/>
        </w:rPr>
        <w:t xml:space="preserve">-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копії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свідоцтва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про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народження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дитини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(у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разі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надання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дитині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соціальних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послуг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з догляду на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непрофесійній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основі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);</w:t>
      </w:r>
    </w:p>
    <w:p w:rsidR="006C764A" w:rsidRPr="0008344B" w:rsidRDefault="006C764A" w:rsidP="00B55BD9">
      <w:pPr>
        <w:suppressAutoHyphens/>
        <w:autoSpaceDN w:val="0"/>
        <w:spacing w:after="0" w:line="240" w:lineRule="auto"/>
        <w:ind w:firstLine="450"/>
        <w:jc w:val="both"/>
        <w:textAlignment w:val="baseline"/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</w:pPr>
      <w:bookmarkStart w:id="16" w:name="n126"/>
      <w:bookmarkEnd w:id="16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eastAsia="zh-CN" w:bidi="hi-IN"/>
        </w:rPr>
        <w:lastRenderedPageBreak/>
        <w:t xml:space="preserve">-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декларації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про доходи та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майновий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стан (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заповнюється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на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підставі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довідок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про доходи кожного члена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сім’ї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) за формою,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затвердженою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Мінсоцполітики. У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декларації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також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зазначається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інформація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про склад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сім’ї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фізичної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особи, яка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надає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proofErr w:type="gram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соц</w:t>
      </w:r>
      <w:proofErr w:type="gram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іальні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послуги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;</w:t>
      </w:r>
    </w:p>
    <w:p w:rsidR="006C764A" w:rsidRPr="0008344B" w:rsidRDefault="006C764A" w:rsidP="00B55BD9">
      <w:pPr>
        <w:suppressAutoHyphens/>
        <w:autoSpaceDN w:val="0"/>
        <w:spacing w:after="0" w:line="240" w:lineRule="auto"/>
        <w:ind w:firstLine="450"/>
        <w:jc w:val="both"/>
        <w:textAlignment w:val="baseline"/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</w:pPr>
      <w:bookmarkStart w:id="17" w:name="n127"/>
      <w:bookmarkEnd w:id="17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eastAsia="zh-CN" w:bidi="hi-IN"/>
        </w:rPr>
        <w:t xml:space="preserve">-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копії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довідки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до акта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огляду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медико-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соціальною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експертною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комісією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(для осіб з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інвалідністю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);</w:t>
      </w:r>
    </w:p>
    <w:p w:rsidR="006C764A" w:rsidRPr="0008344B" w:rsidRDefault="006C764A" w:rsidP="00B55BD9">
      <w:pPr>
        <w:suppressAutoHyphens/>
        <w:autoSpaceDN w:val="0"/>
        <w:spacing w:after="0" w:line="240" w:lineRule="auto"/>
        <w:ind w:firstLine="450"/>
        <w:jc w:val="both"/>
        <w:textAlignment w:val="baseline"/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</w:pPr>
      <w:bookmarkStart w:id="18" w:name="n128"/>
      <w:bookmarkEnd w:id="18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eastAsia="zh-CN" w:bidi="hi-IN"/>
        </w:rPr>
        <w:t xml:space="preserve">-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висновку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лікарської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комісії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медичного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закладу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щодо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потреби в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догляді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громадян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похилого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віку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внаслідок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когнітивних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порушень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за формою,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затвердженою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МОЗ;</w:t>
      </w:r>
    </w:p>
    <w:p w:rsidR="006C764A" w:rsidRPr="0008344B" w:rsidRDefault="006C764A" w:rsidP="00B55BD9">
      <w:pPr>
        <w:suppressAutoHyphens/>
        <w:autoSpaceDN w:val="0"/>
        <w:spacing w:after="0" w:line="240" w:lineRule="auto"/>
        <w:ind w:firstLine="450"/>
        <w:jc w:val="both"/>
        <w:textAlignment w:val="baseline"/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</w:pPr>
      <w:bookmarkStart w:id="19" w:name="n129"/>
      <w:bookmarkEnd w:id="19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eastAsia="zh-CN" w:bidi="hi-IN"/>
        </w:rPr>
        <w:t xml:space="preserve">-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висновку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лікарської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комісії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медичного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закладу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щодо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потреби в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догляді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невиліковно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хворих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осіб,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які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через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порушення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функцій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організму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не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можуть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самостійно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пересуватися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та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самообслуговуватися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, за формою,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затвердженою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МОЗ;</w:t>
      </w:r>
    </w:p>
    <w:p w:rsidR="006C764A" w:rsidRPr="0008344B" w:rsidRDefault="006C764A" w:rsidP="00B55BD9">
      <w:pPr>
        <w:suppressAutoHyphens/>
        <w:autoSpaceDN w:val="0"/>
        <w:spacing w:after="0" w:line="240" w:lineRule="auto"/>
        <w:ind w:firstLine="45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</w:pPr>
      <w:bookmarkStart w:id="20" w:name="n130"/>
      <w:bookmarkEnd w:id="20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eastAsia="zh-CN" w:bidi="hi-IN"/>
        </w:rPr>
        <w:t xml:space="preserve">-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копії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en-US" w:eastAsia="zh-CN" w:bidi="hi-IN"/>
        </w:rPr>
        <w:t> </w:t>
      </w:r>
      <w:hyperlink r:id="rId9" w:history="1">
        <w:proofErr w:type="spellStart"/>
        <w:r w:rsidRPr="0008344B">
          <w:rPr>
            <w:rFonts w:ascii="Times New Roman" w:eastAsia="SimSun" w:hAnsi="Times New Roman" w:cs="Times New Roman"/>
            <w:color w:val="000000"/>
            <w:kern w:val="3"/>
            <w:sz w:val="28"/>
            <w:szCs w:val="28"/>
            <w:u w:val="single"/>
            <w:lang w:val="ru-RU" w:eastAsia="zh-CN" w:bidi="hi-IN"/>
          </w:rPr>
          <w:t>медичного</w:t>
        </w:r>
        <w:proofErr w:type="spellEnd"/>
        <w:r w:rsidRPr="0008344B">
          <w:rPr>
            <w:rFonts w:ascii="Times New Roman" w:eastAsia="SimSun" w:hAnsi="Times New Roman" w:cs="Times New Roman"/>
            <w:color w:val="000000"/>
            <w:kern w:val="3"/>
            <w:sz w:val="28"/>
            <w:szCs w:val="28"/>
            <w:u w:val="single"/>
            <w:lang w:val="ru-RU" w:eastAsia="zh-CN" w:bidi="hi-IN"/>
          </w:rPr>
          <w:t xml:space="preserve"> </w:t>
        </w:r>
        <w:proofErr w:type="spellStart"/>
        <w:r w:rsidRPr="0008344B">
          <w:rPr>
            <w:rFonts w:ascii="Times New Roman" w:eastAsia="SimSun" w:hAnsi="Times New Roman" w:cs="Times New Roman"/>
            <w:color w:val="000000"/>
            <w:kern w:val="3"/>
            <w:sz w:val="28"/>
            <w:szCs w:val="28"/>
            <w:u w:val="single"/>
            <w:lang w:val="ru-RU" w:eastAsia="zh-CN" w:bidi="hi-IN"/>
          </w:rPr>
          <w:t>висновку</w:t>
        </w:r>
        <w:proofErr w:type="spellEnd"/>
        <w:r w:rsidRPr="0008344B">
          <w:rPr>
            <w:rFonts w:ascii="Times New Roman" w:eastAsia="SimSun" w:hAnsi="Times New Roman" w:cs="Times New Roman"/>
            <w:color w:val="000000"/>
            <w:kern w:val="3"/>
            <w:sz w:val="28"/>
            <w:szCs w:val="28"/>
            <w:u w:val="single"/>
            <w:lang w:val="ru-RU" w:eastAsia="zh-CN" w:bidi="hi-IN"/>
          </w:rPr>
          <w:t xml:space="preserve"> про </w:t>
        </w:r>
        <w:proofErr w:type="spellStart"/>
        <w:r w:rsidRPr="0008344B">
          <w:rPr>
            <w:rFonts w:ascii="Times New Roman" w:eastAsia="SimSun" w:hAnsi="Times New Roman" w:cs="Times New Roman"/>
            <w:color w:val="000000"/>
            <w:kern w:val="3"/>
            <w:sz w:val="28"/>
            <w:szCs w:val="28"/>
            <w:u w:val="single"/>
            <w:lang w:val="ru-RU" w:eastAsia="zh-CN" w:bidi="hi-IN"/>
          </w:rPr>
          <w:t>дитину</w:t>
        </w:r>
        <w:proofErr w:type="spellEnd"/>
        <w:r w:rsidRPr="0008344B">
          <w:rPr>
            <w:rFonts w:ascii="Times New Roman" w:eastAsia="SimSun" w:hAnsi="Times New Roman" w:cs="Times New Roman"/>
            <w:color w:val="000000"/>
            <w:kern w:val="3"/>
            <w:sz w:val="28"/>
            <w:szCs w:val="28"/>
            <w:u w:val="single"/>
            <w:lang w:val="ru-RU" w:eastAsia="zh-CN" w:bidi="hi-IN"/>
          </w:rPr>
          <w:t xml:space="preserve"> з </w:t>
        </w:r>
        <w:proofErr w:type="spellStart"/>
        <w:r w:rsidRPr="0008344B">
          <w:rPr>
            <w:rFonts w:ascii="Times New Roman" w:eastAsia="SimSun" w:hAnsi="Times New Roman" w:cs="Times New Roman"/>
            <w:color w:val="000000"/>
            <w:kern w:val="3"/>
            <w:sz w:val="28"/>
            <w:szCs w:val="28"/>
            <w:u w:val="single"/>
            <w:lang w:val="ru-RU" w:eastAsia="zh-CN" w:bidi="hi-IN"/>
          </w:rPr>
          <w:t>інвалідністю</w:t>
        </w:r>
        <w:proofErr w:type="spellEnd"/>
        <w:r w:rsidRPr="0008344B">
          <w:rPr>
            <w:rFonts w:ascii="Times New Roman" w:eastAsia="SimSun" w:hAnsi="Times New Roman" w:cs="Times New Roman"/>
            <w:color w:val="000000"/>
            <w:kern w:val="3"/>
            <w:sz w:val="28"/>
            <w:szCs w:val="28"/>
            <w:u w:val="single"/>
            <w:lang w:val="ru-RU" w:eastAsia="zh-CN" w:bidi="hi-IN"/>
          </w:rPr>
          <w:t xml:space="preserve"> </w:t>
        </w:r>
        <w:proofErr w:type="spellStart"/>
        <w:r w:rsidRPr="0008344B">
          <w:rPr>
            <w:rFonts w:ascii="Times New Roman" w:eastAsia="SimSun" w:hAnsi="Times New Roman" w:cs="Times New Roman"/>
            <w:color w:val="000000"/>
            <w:kern w:val="3"/>
            <w:sz w:val="28"/>
            <w:szCs w:val="28"/>
            <w:u w:val="single"/>
            <w:lang w:val="ru-RU" w:eastAsia="zh-CN" w:bidi="hi-IN"/>
          </w:rPr>
          <w:t>віком</w:t>
        </w:r>
        <w:proofErr w:type="spellEnd"/>
        <w:r w:rsidRPr="0008344B">
          <w:rPr>
            <w:rFonts w:ascii="Times New Roman" w:eastAsia="SimSun" w:hAnsi="Times New Roman" w:cs="Times New Roman"/>
            <w:color w:val="000000"/>
            <w:kern w:val="3"/>
            <w:sz w:val="28"/>
            <w:szCs w:val="28"/>
            <w:u w:val="single"/>
            <w:lang w:val="ru-RU" w:eastAsia="zh-CN" w:bidi="hi-IN"/>
          </w:rPr>
          <w:t xml:space="preserve"> до 18 </w:t>
        </w:r>
        <w:proofErr w:type="spellStart"/>
        <w:r w:rsidRPr="0008344B">
          <w:rPr>
            <w:rFonts w:ascii="Times New Roman" w:eastAsia="SimSun" w:hAnsi="Times New Roman" w:cs="Times New Roman"/>
            <w:color w:val="000000"/>
            <w:kern w:val="3"/>
            <w:sz w:val="28"/>
            <w:szCs w:val="28"/>
            <w:u w:val="single"/>
            <w:lang w:val="ru-RU" w:eastAsia="zh-CN" w:bidi="hi-IN"/>
          </w:rPr>
          <w:t>років</w:t>
        </w:r>
        <w:proofErr w:type="spellEnd"/>
      </w:hyperlink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en-US" w:eastAsia="zh-CN" w:bidi="hi-IN"/>
        </w:rPr>
        <w:t> </w:t>
      </w:r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за формою,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затвердженою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МОЗ;</w:t>
      </w:r>
    </w:p>
    <w:p w:rsidR="006C764A" w:rsidRPr="0008344B" w:rsidRDefault="006C764A" w:rsidP="00B55BD9">
      <w:pPr>
        <w:suppressAutoHyphens/>
        <w:autoSpaceDN w:val="0"/>
        <w:spacing w:after="0" w:line="240" w:lineRule="auto"/>
        <w:ind w:firstLine="450"/>
        <w:jc w:val="both"/>
        <w:textAlignment w:val="baseline"/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</w:pPr>
      <w:bookmarkStart w:id="21" w:name="n131"/>
      <w:bookmarkEnd w:id="21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eastAsia="zh-CN" w:bidi="hi-IN"/>
        </w:rPr>
        <w:t xml:space="preserve">-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довідки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про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захворювання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дитини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на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тяжке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перинатальне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ураження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нервової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системи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,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тяжку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вроджену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ваду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розвитку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,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рідкісне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орфанне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захворювання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,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онкологічне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,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онкогематологічне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захворювання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, дитячий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церебральний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параліч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, тяжкий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психічний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розлад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,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цукровий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діабет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en-US" w:eastAsia="zh-CN" w:bidi="hi-IN"/>
        </w:rPr>
        <w:t>I</w:t>
      </w:r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типу (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інсулінозалежний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),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гостре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або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хронічне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захворювання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нирок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en-US" w:eastAsia="zh-CN" w:bidi="hi-IN"/>
        </w:rPr>
        <w:t>IV</w:t>
      </w:r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ступеня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, про те,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що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дитина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отримала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тяжку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травму,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потребує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трансплантації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органа,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потребує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паліативної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допомоги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,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що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видана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лікарсько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-консультативною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комісією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лікувально-профілактичного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закладу в порядку та за формою,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встановленими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МОЗ;</w:t>
      </w:r>
    </w:p>
    <w:p w:rsidR="006C764A" w:rsidRPr="0008344B" w:rsidRDefault="006C764A" w:rsidP="00B55BD9">
      <w:pPr>
        <w:suppressAutoHyphens/>
        <w:autoSpaceDN w:val="0"/>
        <w:spacing w:after="0" w:line="240" w:lineRule="auto"/>
        <w:ind w:firstLine="450"/>
        <w:jc w:val="both"/>
        <w:textAlignment w:val="baseline"/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</w:pPr>
      <w:bookmarkStart w:id="22" w:name="n132"/>
      <w:bookmarkEnd w:id="22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eastAsia="zh-CN" w:bidi="hi-IN"/>
        </w:rPr>
        <w:t xml:space="preserve">-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копії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рішення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суду про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обмеження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цивільної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дієздатності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або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визнання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недієздатною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особи,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якій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надаються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соціальні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послуги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з догляду на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непрофесійній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основі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(для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недієздатних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осіб та осіб,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цивільна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дієздатність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яких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об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копії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рішення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суду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або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органу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опіки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та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піклування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про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призначення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опікуна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або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піклувальника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особі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,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якій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надаються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соціальні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послуги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з догляду на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непрофесійній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основі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(для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опікунів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або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піклувальників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).</w:t>
      </w:r>
    </w:p>
    <w:p w:rsidR="006C764A" w:rsidRPr="0008344B" w:rsidRDefault="006C764A" w:rsidP="00B55BD9">
      <w:pPr>
        <w:suppressAutoHyphens/>
        <w:autoSpaceDN w:val="0"/>
        <w:spacing w:after="0" w:line="240" w:lineRule="auto"/>
        <w:ind w:firstLine="450"/>
        <w:jc w:val="both"/>
        <w:textAlignment w:val="baseline"/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</w:pPr>
      <w:bookmarkStart w:id="23" w:name="n134"/>
      <w:bookmarkEnd w:id="23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eastAsia="zh-CN" w:bidi="hi-IN"/>
        </w:rPr>
        <w:t xml:space="preserve">-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Копії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поданих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документів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засвідчуються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посадовими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особами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уповноваженого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органу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або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центру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надання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адміністративних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послуг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,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який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прийняв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заяви про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згоду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надавати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соціальні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послуги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з догляду на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непрофесійній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основі</w:t>
      </w:r>
      <w:proofErr w:type="spellEnd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та про </w:t>
      </w:r>
      <w:proofErr w:type="spellStart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зго</w:t>
      </w:r>
      <w:r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ду</w:t>
      </w:r>
      <w:proofErr w:type="spellEnd"/>
      <w:r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отримувати</w:t>
      </w:r>
      <w:proofErr w:type="spellEnd"/>
      <w:r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соціальні</w:t>
      </w:r>
      <w:proofErr w:type="spellEnd"/>
      <w:r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послуги</w:t>
      </w:r>
      <w:proofErr w:type="spellEnd"/>
      <w:r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val="ru-RU" w:eastAsia="zh-CN" w:bidi="hi-IN"/>
        </w:rPr>
        <w:t>.</w:t>
      </w:r>
    </w:p>
    <w:p w:rsidR="006C764A" w:rsidRPr="0008344B" w:rsidRDefault="006C764A" w:rsidP="00B55BD9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eastAsia="zh-CN" w:bidi="hi-IN"/>
        </w:rPr>
      </w:pPr>
    </w:p>
    <w:p w:rsidR="006C764A" w:rsidRPr="0008344B" w:rsidRDefault="006C764A" w:rsidP="00B55B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eastAsia="zh-CN" w:bidi="hi-IN"/>
        </w:rPr>
      </w:pPr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eastAsia="zh-CN" w:bidi="hi-IN"/>
        </w:rPr>
        <w:t>4</w:t>
      </w:r>
      <w:bookmarkStart w:id="24" w:name="_Hlk89954816"/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eastAsia="zh-CN" w:bidi="hi-IN"/>
        </w:rPr>
        <w:t>. Спеціаліст</w:t>
      </w:r>
      <w:r w:rsidR="006C370A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eastAsia="zh-CN" w:bidi="hi-IN"/>
        </w:rPr>
        <w:t xml:space="preserve"> </w:t>
      </w:r>
      <w:r w:rsidRPr="0008344B">
        <w:rPr>
          <w:rFonts w:ascii="Times New Roman" w:eastAsia="SimSun" w:hAnsi="Times New Roman" w:cs="Times New Roman"/>
          <w:color w:val="333333"/>
          <w:kern w:val="3"/>
          <w:sz w:val="28"/>
          <w:szCs w:val="28"/>
          <w:lang w:eastAsia="zh-CN" w:bidi="hi-IN"/>
        </w:rPr>
        <w:t>відділу соціального захисту та охорони здоров’я  Бабчинецької сільської ради проводить перерахунки на рахунки одержувачів коштів.</w:t>
      </w:r>
    </w:p>
    <w:p w:rsidR="006C764A" w:rsidRDefault="006C764A" w:rsidP="00B55BD9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6C764A" w:rsidRDefault="00436166" w:rsidP="00436166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_________________________________</w:t>
      </w:r>
    </w:p>
    <w:p w:rsidR="00436166" w:rsidRDefault="00436166" w:rsidP="00B55BD9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6C764A" w:rsidRDefault="006C764A" w:rsidP="00B55BD9">
      <w:pPr>
        <w:spacing w:line="240" w:lineRule="auto"/>
      </w:pPr>
      <w:bookmarkStart w:id="25" w:name="_GoBack"/>
      <w:bookmarkEnd w:id="24"/>
      <w:bookmarkEnd w:id="25"/>
    </w:p>
    <w:sectPr w:rsidR="006C764A" w:rsidSect="00806A7A">
      <w:pgSz w:w="11906" w:h="16838"/>
      <w:pgMar w:top="850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Noto Sans CJK SC Regular">
    <w:altName w:val="Calibri"/>
    <w:charset w:val="00"/>
    <w:family w:val="auto"/>
    <w:pitch w:val="variable"/>
  </w:font>
  <w:font w:name="FreeSans">
    <w:altName w:val="Calibri"/>
    <w:charset w:val="01"/>
    <w:family w:val="auto"/>
    <w:pitch w:val="variable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7E5D0CC6"/>
    <w:multiLevelType w:val="hybridMultilevel"/>
    <w:tmpl w:val="6EDEC8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DA"/>
    <w:rsid w:val="00034BFF"/>
    <w:rsid w:val="00045761"/>
    <w:rsid w:val="00093DE2"/>
    <w:rsid w:val="000C39DE"/>
    <w:rsid w:val="000D1E70"/>
    <w:rsid w:val="00200F6A"/>
    <w:rsid w:val="002571BF"/>
    <w:rsid w:val="00297E2F"/>
    <w:rsid w:val="002E3D62"/>
    <w:rsid w:val="00336A1A"/>
    <w:rsid w:val="003942A3"/>
    <w:rsid w:val="004153CC"/>
    <w:rsid w:val="00420221"/>
    <w:rsid w:val="00436166"/>
    <w:rsid w:val="0043770D"/>
    <w:rsid w:val="00443FC0"/>
    <w:rsid w:val="00445877"/>
    <w:rsid w:val="00446F91"/>
    <w:rsid w:val="004A72A5"/>
    <w:rsid w:val="004B4B73"/>
    <w:rsid w:val="004B6006"/>
    <w:rsid w:val="004F78FD"/>
    <w:rsid w:val="00504AA7"/>
    <w:rsid w:val="0053106F"/>
    <w:rsid w:val="005D4EC2"/>
    <w:rsid w:val="005D61C5"/>
    <w:rsid w:val="006170FC"/>
    <w:rsid w:val="0063698D"/>
    <w:rsid w:val="006C370A"/>
    <w:rsid w:val="006C764A"/>
    <w:rsid w:val="006D7C7E"/>
    <w:rsid w:val="00715506"/>
    <w:rsid w:val="0074338F"/>
    <w:rsid w:val="007959FD"/>
    <w:rsid w:val="0080285C"/>
    <w:rsid w:val="00806A7A"/>
    <w:rsid w:val="008328DB"/>
    <w:rsid w:val="008616E8"/>
    <w:rsid w:val="0088540C"/>
    <w:rsid w:val="008B56CF"/>
    <w:rsid w:val="008D3A51"/>
    <w:rsid w:val="008E6CDA"/>
    <w:rsid w:val="0092643A"/>
    <w:rsid w:val="00926F78"/>
    <w:rsid w:val="00955F96"/>
    <w:rsid w:val="009F06C4"/>
    <w:rsid w:val="00A96FF6"/>
    <w:rsid w:val="00AC583D"/>
    <w:rsid w:val="00B01E2A"/>
    <w:rsid w:val="00B2487A"/>
    <w:rsid w:val="00B30A8F"/>
    <w:rsid w:val="00B55BD9"/>
    <w:rsid w:val="00C05950"/>
    <w:rsid w:val="00C066DF"/>
    <w:rsid w:val="00C344A5"/>
    <w:rsid w:val="00C3505A"/>
    <w:rsid w:val="00CA3FF3"/>
    <w:rsid w:val="00CE0355"/>
    <w:rsid w:val="00CE1DCA"/>
    <w:rsid w:val="00D01AF5"/>
    <w:rsid w:val="00D83009"/>
    <w:rsid w:val="00DF71EF"/>
    <w:rsid w:val="00E26F95"/>
    <w:rsid w:val="00E42E1B"/>
    <w:rsid w:val="00EC1A35"/>
    <w:rsid w:val="00EC6183"/>
    <w:rsid w:val="00F10A62"/>
    <w:rsid w:val="00F26FB1"/>
    <w:rsid w:val="00F35CBA"/>
    <w:rsid w:val="00F90BD9"/>
    <w:rsid w:val="00FC7593"/>
    <w:rsid w:val="00FE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E2F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FF3"/>
    <w:pPr>
      <w:ind w:left="720"/>
      <w:contextualSpacing/>
    </w:pPr>
  </w:style>
  <w:style w:type="paragraph" w:customStyle="1" w:styleId="Standard">
    <w:name w:val="Standard"/>
    <w:rsid w:val="006C764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4">
    <w:name w:val="No Spacing"/>
    <w:uiPriority w:val="1"/>
    <w:qFormat/>
    <w:rsid w:val="0088540C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E2F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FF3"/>
    <w:pPr>
      <w:ind w:left="720"/>
      <w:contextualSpacing/>
    </w:pPr>
  </w:style>
  <w:style w:type="paragraph" w:customStyle="1" w:styleId="Standard">
    <w:name w:val="Standard"/>
    <w:rsid w:val="006C764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4">
    <w:name w:val="No Spacing"/>
    <w:uiPriority w:val="1"/>
    <w:qFormat/>
    <w:rsid w:val="0088540C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61-2018-&#1087;" TargetMode="External"/><Relationship Id="rId3" Type="http://schemas.openxmlformats.org/officeDocument/2006/relationships/styles" Target="styles.xml"/><Relationship Id="rId7" Type="http://schemas.openxmlformats.org/officeDocument/2006/relationships/hyperlink" Target="https://uk.wikipedia.org/wiki/&#1063;&#1086;&#1088;&#1085;&#1086;&#1073;&#1080;&#1083;&#1100;&#1089;&#1100;&#1082;&#1072;_&#1082;&#1072;&#1090;&#1072;&#1089;&#1090;&#1088;&#1086;&#1092;&#107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z0011-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2A0E9-9930-4E5B-8524-3A8B0E05F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14</Pages>
  <Words>16810</Words>
  <Characters>9582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Rada_OTG</dc:creator>
  <cp:keywords/>
  <dc:description/>
  <cp:lastModifiedBy>Rada_OTG</cp:lastModifiedBy>
  <cp:revision>79</cp:revision>
  <dcterms:created xsi:type="dcterms:W3CDTF">2024-12-18T14:03:00Z</dcterms:created>
  <dcterms:modified xsi:type="dcterms:W3CDTF">2026-04-16T12:41:00Z</dcterms:modified>
</cp:coreProperties>
</file>